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324" w:rsidRPr="00464324" w:rsidRDefault="00464324" w:rsidP="00464324">
      <w:pPr>
        <w:spacing w:after="0"/>
        <w:ind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Муниципальное бюджетное учреждение дополнительного образования «Детская музыкальная школа №13» Кировского района г</w:t>
      </w:r>
      <w:proofErr w:type="gramStart"/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.К</w:t>
      </w:r>
      <w:proofErr w:type="gramEnd"/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азани</w:t>
      </w:r>
    </w:p>
    <w:p w:rsidR="00464324" w:rsidRPr="00464324" w:rsidRDefault="00464324" w:rsidP="00464324">
      <w:pPr>
        <w:spacing w:after="0"/>
        <w:ind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3061"/>
        <w:gridCol w:w="3114"/>
      </w:tblGrid>
      <w:tr w:rsidR="00464324" w:rsidRPr="00464324" w:rsidTr="004F7A5C"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«Согласовано»</w:t>
            </w:r>
          </w:p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ШМО</w:t>
            </w:r>
          </w:p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______(</w:t>
            </w:r>
            <w:proofErr w:type="spell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Латыпова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А.У.)</w:t>
            </w:r>
          </w:p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№_________</w:t>
            </w:r>
          </w:p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«__»_____________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«Согласовано»</w:t>
            </w:r>
          </w:p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Заместитель директора по УВР </w:t>
            </w:r>
          </w:p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МБУДО «ДМШ №13»</w:t>
            </w:r>
          </w:p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</w:t>
            </w:r>
            <w:proofErr w:type="gram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_(</w:t>
            </w:r>
            <w:proofErr w:type="spellStart"/>
            <w:proofErr w:type="gram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Бакирова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Э.И.)</w:t>
            </w:r>
          </w:p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«Согласовано»</w:t>
            </w:r>
          </w:p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Директор </w:t>
            </w:r>
          </w:p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МБУДО «ДМШ №13»</w:t>
            </w:r>
          </w:p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______(</w:t>
            </w:r>
            <w:proofErr w:type="spell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Гирфанова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Л.И.)</w:t>
            </w:r>
          </w:p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№___________</w:t>
            </w:r>
          </w:p>
          <w:p w:rsidR="00464324" w:rsidRPr="00464324" w:rsidRDefault="00464324" w:rsidP="004F7A5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«__»_____________</w:t>
            </w:r>
          </w:p>
        </w:tc>
      </w:tr>
    </w:tbl>
    <w:p w:rsidR="00464324" w:rsidRPr="0059432C" w:rsidRDefault="00464324" w:rsidP="00464324">
      <w:pPr>
        <w:spacing w:after="0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4324" w:rsidRPr="0059432C" w:rsidRDefault="00464324" w:rsidP="00464324">
      <w:pPr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4324" w:rsidRPr="0059432C" w:rsidRDefault="00464324" w:rsidP="00464324">
      <w:pPr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4324" w:rsidRPr="0059432C" w:rsidRDefault="00464324" w:rsidP="00464324">
      <w:pPr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4324" w:rsidRPr="0059432C" w:rsidRDefault="00464324" w:rsidP="00464324">
      <w:pPr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4324" w:rsidRPr="0059432C" w:rsidRDefault="00464324" w:rsidP="00464324">
      <w:pPr>
        <w:suppressAutoHyphens/>
        <w:spacing w:after="120"/>
        <w:ind w:left="-426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464324" w:rsidRPr="0059432C" w:rsidRDefault="00464324" w:rsidP="00464324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43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ДОПОЛНИТЕЛЬНАЯ ОБЩЕРАЗВИВАЮЩАЯ ОБЩЕОБРАЗОВАТЕЛЬНАЯ ПРОГРАММА</w:t>
      </w:r>
    </w:p>
    <w:p w:rsidR="00464324" w:rsidRPr="0059432C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594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spellEnd"/>
      <w:proofErr w:type="gramEnd"/>
      <w:r w:rsidRPr="00594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94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учебному</w:t>
      </w:r>
      <w:proofErr w:type="spellEnd"/>
      <w:r w:rsidRPr="00594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94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предмету</w:t>
      </w:r>
      <w:proofErr w:type="spellEnd"/>
      <w:r w:rsidRPr="00594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64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Музыкальный инструмент (</w:t>
      </w:r>
      <w:proofErr w:type="spellStart"/>
      <w:r w:rsidRPr="00464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Курай</w:t>
      </w:r>
      <w:proofErr w:type="spellEnd"/>
      <w:r w:rsidRPr="00464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)</w:t>
      </w: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643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Срок реализации – 3(4) года</w:t>
      </w:r>
    </w:p>
    <w:p w:rsidR="00464324" w:rsidRPr="00464324" w:rsidRDefault="00464324" w:rsidP="00464324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                                        Составитель: </w:t>
      </w:r>
      <w:proofErr w:type="spellStart"/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Мухутдинов</w:t>
      </w:r>
      <w:proofErr w:type="spellEnd"/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Р.С.</w:t>
      </w:r>
    </w:p>
    <w:p w:rsidR="00464324" w:rsidRPr="00464324" w:rsidRDefault="00464324" w:rsidP="00464324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proofErr w:type="spellStart"/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Мухутдинова</w:t>
      </w:r>
      <w:proofErr w:type="spellEnd"/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Н.Р.</w:t>
      </w:r>
    </w:p>
    <w:p w:rsid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464324" w:rsidRPr="00464324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4643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Рассмотрена</w:t>
      </w:r>
      <w:proofErr w:type="gramEnd"/>
      <w:r w:rsidRPr="004643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заседании</w:t>
      </w:r>
    </w:p>
    <w:p w:rsidR="00464324" w:rsidRPr="00464324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643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Педагогического совета </w:t>
      </w:r>
    </w:p>
    <w:p w:rsidR="00464324" w:rsidRPr="00464324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643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Протокол №__________</w:t>
      </w:r>
    </w:p>
    <w:p w:rsidR="00464324" w:rsidRPr="00464324" w:rsidRDefault="00464324" w:rsidP="00464324">
      <w:pPr>
        <w:widowControl w:val="0"/>
        <w:tabs>
          <w:tab w:val="left" w:pos="955"/>
          <w:tab w:val="left" w:pos="6804"/>
        </w:tabs>
        <w:autoSpaceDE w:val="0"/>
        <w:autoSpaceDN w:val="0"/>
        <w:adjustRightInd w:val="0"/>
        <w:spacing w:after="0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643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 «__»______________</w:t>
      </w:r>
    </w:p>
    <w:p w:rsidR="00464324" w:rsidRPr="00464324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F7A5C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Казань 2022</w:t>
      </w:r>
    </w:p>
    <w:p w:rsidR="00B27B0E" w:rsidRPr="002A19A5" w:rsidRDefault="00B27B0E" w:rsidP="00300677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  <w:sectPr w:rsidR="00B27B0E" w:rsidRPr="002A19A5" w:rsidSect="00300677">
          <w:type w:val="continuous"/>
          <w:pgSz w:w="11900" w:h="16838"/>
          <w:pgMar w:top="699" w:right="1127" w:bottom="1440" w:left="1701" w:header="720" w:footer="720" w:gutter="0"/>
          <w:cols w:space="720" w:equalWidth="0">
            <w:col w:w="9072"/>
          </w:cols>
          <w:noEndnote/>
        </w:sectPr>
      </w:pPr>
    </w:p>
    <w:p w:rsidR="00B27B0E" w:rsidRPr="002A19A5" w:rsidRDefault="00B27B0E" w:rsidP="00B27B0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age3"/>
      <w:bookmarkEnd w:id="0"/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21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Структура программы учебного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B27B0E" w:rsidRPr="007C38D4" w:rsidRDefault="00B27B0E" w:rsidP="007C38D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71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Пояснительная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записка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1"/>
        </w:numPr>
        <w:tabs>
          <w:tab w:val="clear" w:pos="1440"/>
          <w:tab w:val="num" w:pos="958"/>
        </w:tabs>
        <w:overflowPunct w:val="0"/>
        <w:autoSpaceDE w:val="0"/>
        <w:autoSpaceDN w:val="0"/>
        <w:adjustRightInd w:val="0"/>
        <w:spacing w:after="0" w:line="240" w:lineRule="auto"/>
        <w:ind w:left="0" w:firstLine="568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>Характеристика учебного предмета, его место и роль в образовател</w:t>
      </w: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>ь</w:t>
      </w: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ном процессе </w:t>
      </w:r>
    </w:p>
    <w:p w:rsidR="00B27B0E" w:rsidRPr="007C38D4" w:rsidRDefault="00B27B0E" w:rsidP="007C38D4">
      <w:pPr>
        <w:widowControl w:val="0"/>
        <w:numPr>
          <w:ilvl w:val="1"/>
          <w:numId w:val="1"/>
        </w:numPr>
        <w:tabs>
          <w:tab w:val="clear" w:pos="1440"/>
          <w:tab w:val="num" w:pos="800"/>
        </w:tabs>
        <w:overflowPunct w:val="0"/>
        <w:autoSpaceDE w:val="0"/>
        <w:autoSpaceDN w:val="0"/>
        <w:adjustRightInd w:val="0"/>
        <w:spacing w:after="0" w:line="240" w:lineRule="auto"/>
        <w:ind w:left="800" w:hanging="23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Срок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реализации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учебного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предмета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865D0A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>-</w:t>
      </w:r>
      <w:r w:rsidR="00B27B0E"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Объем   учебного   времени,   предусмотренный   учебным   планом </w:t>
      </w:r>
    </w:p>
    <w:p w:rsidR="00B27B0E" w:rsidRPr="007C38D4" w:rsidRDefault="00865D0A" w:rsidP="007C38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B27B0E" w:rsidRPr="007C38D4">
        <w:rPr>
          <w:rFonts w:ascii="Times New Roman" w:hAnsi="Times New Roman" w:cs="Times New Roman"/>
          <w:iCs/>
          <w:sz w:val="28"/>
          <w:szCs w:val="28"/>
          <w:lang w:val="ru-RU"/>
        </w:rPr>
        <w:t>образовательного  учреждения на реализацию учебного предмета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Сведения о затратах учебного времени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Форма проведения учебных аудиторных занятий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Цель и задачи учебного предмета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Структура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программы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учебного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предмета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Методы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обучения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871"/>
        </w:tabs>
        <w:overflowPunct w:val="0"/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Описание материально-технических условий реализации учебного </w:t>
      </w:r>
      <w:r w:rsidR="00622E23"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               </w:t>
      </w: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предмета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II.   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учебного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предмета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Учебно-тематический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план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Годовые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требования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hanging="718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Требования к уровню подготовки учащихся </w:t>
      </w:r>
    </w:p>
    <w:p w:rsidR="00B27B0E" w:rsidRPr="007C38D4" w:rsidRDefault="00B27B0E" w:rsidP="007C38D4">
      <w:pPr>
        <w:widowControl w:val="0"/>
        <w:numPr>
          <w:ilvl w:val="1"/>
          <w:numId w:val="3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Требования к уровню подготовки на различных этапах обучения </w:t>
      </w:r>
    </w:p>
    <w:p w:rsidR="00B27B0E" w:rsidRPr="007C38D4" w:rsidRDefault="00B27B0E" w:rsidP="007C38D4">
      <w:pPr>
        <w:widowControl w:val="0"/>
        <w:tabs>
          <w:tab w:val="left" w:pos="70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и методы контроля, система оценок</w:t>
      </w:r>
    </w:p>
    <w:p w:rsidR="00B27B0E" w:rsidRPr="007C38D4" w:rsidRDefault="00B27B0E" w:rsidP="007C38D4">
      <w:pPr>
        <w:widowControl w:val="0"/>
        <w:numPr>
          <w:ilvl w:val="1"/>
          <w:numId w:val="4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Аттестация: цели, виды, форма, содержание; </w:t>
      </w:r>
    </w:p>
    <w:p w:rsidR="00B27B0E" w:rsidRPr="007C38D4" w:rsidRDefault="00B27B0E" w:rsidP="007C38D4">
      <w:pPr>
        <w:widowControl w:val="0"/>
        <w:numPr>
          <w:ilvl w:val="1"/>
          <w:numId w:val="4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Критерии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оценки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Методическое обеспечение учебного процесса </w:t>
      </w:r>
    </w:p>
    <w:p w:rsidR="00B27B0E" w:rsidRPr="007C38D4" w:rsidRDefault="00B27B0E" w:rsidP="007C38D4">
      <w:pPr>
        <w:widowControl w:val="0"/>
        <w:tabs>
          <w:tab w:val="num" w:pos="70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литературы и средств обучения</w:t>
      </w:r>
    </w:p>
    <w:p w:rsidR="00B27B0E" w:rsidRPr="007C38D4" w:rsidRDefault="00B27B0E" w:rsidP="007C38D4">
      <w:pPr>
        <w:widowControl w:val="0"/>
        <w:numPr>
          <w:ilvl w:val="0"/>
          <w:numId w:val="5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Методическая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литература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0"/>
          <w:numId w:val="5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Учебная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литература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0"/>
          <w:numId w:val="5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Средства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обучения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B27B0E" w:rsidRPr="007C38D4">
          <w:pgSz w:w="11906" w:h="16838"/>
          <w:pgMar w:top="699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1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page5"/>
      <w:bookmarkEnd w:id="1"/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Пояснительная записка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500" w:right="1680" w:hanging="809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Характеристика учебного предмета,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500" w:right="1680" w:hanging="8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его место и роль в образовательном процессе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4F7A5C" w:rsidRPr="004F7A5C" w:rsidRDefault="004F7A5C" w:rsidP="004F7A5C">
      <w:pPr>
        <w:spacing w:after="0" w:line="240" w:lineRule="auto"/>
        <w:ind w:left="-284" w:firstLine="709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Настоящая дополнительная  общеразвивающая общеобразовательная программа  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Курай</w:t>
      </w:r>
      <w:proofErr w:type="spellEnd"/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» (далее – программа 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Курай</w:t>
      </w:r>
      <w:proofErr w:type="spellEnd"/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») составлена на основе след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у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ющих но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р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мативно-правовых документов: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Федерального закона об образовании в Российской Федерации от 29.12.2012г. №273-ФЗ «Об образовании в Российской Фед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е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рации»  (гл.1-2, гл.3 ст.23, гл.4 ст. 33-34, гл.10 ст.75. гл.11 ст. 83) с изменениями на 29.12.2022г. в редакции, действующей с 11.01.2023г.</w:t>
      </w:r>
      <w:proofErr w:type="gramStart"/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Федерального закона Российской Фед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е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рации от 24.07.1998г. №124-ФЗ «Об основных гарантиях прав ребенка в Рос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сийской Федерации»;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Конвенции о пр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а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вах ребенка от 13.06.1990г. №1559-1;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Концепции развития дополнительного образования детей от 04.09.2014г. №1726-р;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Проекта Концепции развития дополнительного образования д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е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тей до 2030 года;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Распоряжения Правительства Российской Федерации от 25.05.2015г. №996-р «О стратегии развития воспитания в Российской Федерации на период до 2025 года»;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Распоряжения Правительства Российской Федерации от 29.02.2016г  №326-р «О стратегии государственной культурной </w:t>
      </w:r>
      <w:proofErr w:type="gramStart"/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политики на период</w:t>
      </w:r>
      <w:proofErr w:type="gramEnd"/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до 2030г. (с изменениями и дополнениями);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Распоряжения Кабинета Министров Республики Татарстан от 01.02.2023г.  №205-р «Об утверждении плана мероприятий по реализации в 2023-2025 г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о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дах Стратегии развития воспитания обучающихся  в Республике Татарстан на 2015-2025 годы, утвержденной постановлением Кабинета Министров Ре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с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публики Татарстан от 17.06.2015 №443 «Об утверждении Стратегии развития воспит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а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ния обучающихся  в Республике Татарстан на 2015-2025 годы»;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Федерального проекта «Успех каждого ребенка» в рамках Национального проекта «Образов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а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ние», утвержденного Протоколом заседания президиума Совета при Президе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н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те Российской Федерации по стратегическому развитию и национальным проектам от 03.09.2018г.  №10;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Приказа Министерства просв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е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щения Российской Федерации от 03.09.2019г. №467 «Об утверждении Целевой </w:t>
      </w:r>
      <w:proofErr w:type="gramStart"/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модели развития региональных систем допо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л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нительного образования детей</w:t>
      </w:r>
      <w:proofErr w:type="gramEnd"/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»; 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Приказа Министерства просвещения Росси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й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ской Федерации от 09.11.2018г. №196 «Об утверждении Порядка организации и осуществления образовател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ь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ной деятельности по дополнительным общеобразовательным програ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м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мам» (утратит силу с 01.03.2023);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Приказа Министерства просвещения Российской Федерации от 27.07.2022г.  № 629 «Об утверждении Порядка организации и осуществления образовател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ь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ной деятельности по дополнительным общеобр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а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зовательным программам» (вступает в силу с 01.03.2023г. и действует по 28.02.2029г.)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Приказа Министерства труда и социальной защиты Российской Федер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а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ции от 05.05.2018г. №298 «Об утверждении профессионального стандарта «Пед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а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гог дополнительного образования»;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Приказа Министерства образования и науки Российской Федерации от 20.08.2017г. №816 «Об утверждении Порядка прим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е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нения организациями, осуществляющими образовательную деятельность, эле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к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тронного обучения, дистанционных образовательных технологий при реализ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а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ции образовательных пр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о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грамм»; 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Приказа Министерства образования и науки Российской Федерации и Мин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и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стерства просвещения Российской Федерации от 05.08.2020г. №882/391 «Об организации и осуществлении образовательной деятельности по сетевой форме реализации образовательных программ»;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Методических рекомендаций по проектированию дополнительных общера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з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вивающих программ от 18.11.2015г. Минис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терства образования и науки РФ;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Методических рекомендаций по проектированию и реализации дополн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и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тельных общеобразовательных программ (в том числе адаптированных)  Мин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и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стерства образования и науки РТ, ГБУДО «Республиканского центра вн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е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школьной работы», 2021г.; 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Постановления Главного государственного санитарного врача РФ от 28.01.2021г. №2 «Об утверждении Санитарных правил и норм  СанПиН 1.2.3685-21 «Гигиенические нормативы и требования к обеспечению безопа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с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ности и (или) безвредности для человека факторов среды обит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а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ния» разд.6.  Гигиенические нормативы по устройству, содержанию и режиму работы орг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а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низаций воспитания и обучения, отдыха и оздоровления детей и молод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е</w:t>
      </w: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жи;</w:t>
      </w:r>
    </w:p>
    <w:p w:rsidR="004F7A5C" w:rsidRDefault="004F7A5C" w:rsidP="004F7A5C">
      <w:pPr>
        <w:numPr>
          <w:ilvl w:val="0"/>
          <w:numId w:val="26"/>
        </w:numPr>
        <w:spacing w:after="0" w:line="240" w:lineRule="auto"/>
        <w:ind w:left="-284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Устава МБУДО «ДМШ №13» Кировского района г. </w:t>
      </w:r>
      <w:proofErr w:type="spellStart"/>
      <w:r w:rsidRPr="004F7A5C">
        <w:rPr>
          <w:rFonts w:ascii="Times New Roman" w:eastAsiaTheme="minorHAnsi" w:hAnsi="Times New Roman" w:cs="Times New Roman"/>
          <w:sz w:val="28"/>
          <w:szCs w:val="28"/>
          <w:lang w:val="ru-RU"/>
        </w:rPr>
        <w:t>Казани.</w:t>
      </w:r>
      <w:proofErr w:type="spellEnd"/>
    </w:p>
    <w:p w:rsidR="00B27B0E" w:rsidRPr="004F7A5C" w:rsidRDefault="00B27B0E" w:rsidP="004F7A5C">
      <w:pPr>
        <w:spacing w:after="0" w:line="240" w:lineRule="auto"/>
        <w:ind w:left="-284" w:firstLine="709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proofErr w:type="spellStart"/>
      <w:r w:rsidRPr="004F7A5C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4F7A5C">
        <w:rPr>
          <w:rFonts w:ascii="Times New Roman" w:hAnsi="Times New Roman" w:cs="Times New Roman"/>
          <w:sz w:val="28"/>
          <w:szCs w:val="28"/>
          <w:lang w:val="ru-RU"/>
        </w:rPr>
        <w:t xml:space="preserve">  -  стари</w:t>
      </w:r>
      <w:r w:rsidRPr="004F7A5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4F7A5C">
        <w:rPr>
          <w:rFonts w:ascii="Times New Roman" w:hAnsi="Times New Roman" w:cs="Times New Roman"/>
          <w:sz w:val="28"/>
          <w:szCs w:val="28"/>
          <w:lang w:val="ru-RU"/>
        </w:rPr>
        <w:t>ный  татарский  духовой  музыкальный   инструмент,</w:t>
      </w:r>
    </w:p>
    <w:p w:rsidR="00B27B0E" w:rsidRPr="007C38D4" w:rsidRDefault="00B27B0E" w:rsidP="004F7A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который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относится к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староэтническому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пласту музыкального искусства каза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ских татар и других этнических групп татарского народа.</w:t>
      </w:r>
    </w:p>
    <w:p w:rsidR="004F7A5C" w:rsidRDefault="00B27B0E" w:rsidP="004F7A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Популярности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способствовали несколько причин: возрождение и дал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нейшее развитие традиций инструментального исполнительства, быстрота  и  простота  изготовления  инструмента,  тембровое  богатство, сопровождение песен и танцев и одна из главных – всенародная любовь к нему.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испол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зуется как сольный, так и ансамблевый инструмент.</w:t>
      </w:r>
    </w:p>
    <w:p w:rsidR="004F7A5C" w:rsidRDefault="00B27B0E" w:rsidP="004F7A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Предлагаемая программа рассчитана на трехлетний срок обуч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ния.</w:t>
      </w:r>
    </w:p>
    <w:p w:rsidR="004F7A5C" w:rsidRDefault="00B27B0E" w:rsidP="004F7A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Возраст детей, приступающих к освоению программы,  8 (9) – 12 лет.</w:t>
      </w:r>
    </w:p>
    <w:p w:rsidR="004F7A5C" w:rsidRDefault="00B27B0E" w:rsidP="004F7A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Данная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программа  предполагает  достаточную  свободу  в  выборе</w:t>
      </w:r>
      <w:r w:rsidR="004F7A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пертуара и направлена, прежде всего, на развитие интересов самого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обучаюег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ся.</w:t>
      </w:r>
      <w:proofErr w:type="spellEnd"/>
    </w:p>
    <w:p w:rsidR="00B27B0E" w:rsidRPr="007C38D4" w:rsidRDefault="00B27B0E" w:rsidP="004F7A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Недельная нагрузка по предмету «Музыкальный инструмент  -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27B0E" w:rsidRPr="007C38D4" w:rsidRDefault="00B27B0E" w:rsidP="004F7A5C">
      <w:pPr>
        <w:widowControl w:val="0"/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составляет 2 часа в неделю. Занятия проходят в индивидуальной форме. В</w:t>
      </w:r>
    </w:p>
    <w:p w:rsidR="00B27B0E" w:rsidRPr="007C38D4" w:rsidRDefault="00B27B0E" w:rsidP="004F7A5C">
      <w:pPr>
        <w:widowControl w:val="0"/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целях формирования навыков ансамблевого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музицирования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объем 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недельной</w:t>
      </w:r>
      <w:proofErr w:type="gramEnd"/>
    </w:p>
    <w:p w:rsidR="004F7A5C" w:rsidRDefault="00B27B0E" w:rsidP="004F7A5C">
      <w:pPr>
        <w:widowControl w:val="0"/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нагрузки может быть 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увеличен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7B0E" w:rsidRPr="007C38D4" w:rsidRDefault="00B27B0E" w:rsidP="004F7A5C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Эффективным способом музыкального развития детей является игра в 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самбле, в том числе, с педагогом, позволяющая со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местными усилиями</w:t>
      </w:r>
    </w:p>
    <w:p w:rsidR="00B27B0E" w:rsidRPr="007C38D4" w:rsidRDefault="00B27B0E" w:rsidP="004F7A5C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создавать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художественно-осмысленные     трактовки     произведений,</w:t>
      </w:r>
    </w:p>
    <w:p w:rsidR="00B27B0E" w:rsidRPr="007C38D4" w:rsidRDefault="00B27B0E" w:rsidP="004F7A5C">
      <w:pPr>
        <w:widowControl w:val="0"/>
        <w:tabs>
          <w:tab w:val="left" w:pos="206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page7"/>
      <w:bookmarkEnd w:id="2"/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развивающая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умение   слушать   друг    друга,    гармонический   слух,</w:t>
      </w:r>
    </w:p>
    <w:p w:rsidR="004F7A5C" w:rsidRDefault="00B27B0E" w:rsidP="004F7A5C">
      <w:pPr>
        <w:pStyle w:val="3"/>
        <w:spacing w:after="0"/>
        <w:ind w:left="-284"/>
        <w:contextualSpacing/>
        <w:jc w:val="both"/>
        <w:rPr>
          <w:sz w:val="28"/>
          <w:szCs w:val="28"/>
        </w:rPr>
      </w:pPr>
      <w:proofErr w:type="gramStart"/>
      <w:r w:rsidRPr="007C38D4">
        <w:rPr>
          <w:sz w:val="28"/>
          <w:szCs w:val="28"/>
        </w:rPr>
        <w:t>формирующая</w:t>
      </w:r>
      <w:proofErr w:type="gramEnd"/>
      <w:r w:rsidRPr="007C38D4">
        <w:rPr>
          <w:sz w:val="28"/>
          <w:szCs w:val="28"/>
        </w:rPr>
        <w:t xml:space="preserve"> навыки игры ритмично, синхронно</w:t>
      </w:r>
      <w:r w:rsidRPr="007C38D4">
        <w:rPr>
          <w:b/>
          <w:sz w:val="28"/>
          <w:szCs w:val="28"/>
        </w:rPr>
        <w:t xml:space="preserve">. </w:t>
      </w:r>
      <w:r w:rsidRPr="007C38D4">
        <w:rPr>
          <w:sz w:val="28"/>
          <w:szCs w:val="28"/>
        </w:rPr>
        <w:t>Данная программа нац</w:t>
      </w:r>
      <w:r w:rsidRPr="007C38D4">
        <w:rPr>
          <w:sz w:val="28"/>
          <w:szCs w:val="28"/>
        </w:rPr>
        <w:t>е</w:t>
      </w:r>
      <w:r w:rsidRPr="007C38D4">
        <w:rPr>
          <w:sz w:val="28"/>
          <w:szCs w:val="28"/>
        </w:rPr>
        <w:t xml:space="preserve">лена на связь всех видов продуктивной деятельности школьников: обучение игре на </w:t>
      </w:r>
      <w:proofErr w:type="spellStart"/>
      <w:r w:rsidRPr="007C38D4">
        <w:rPr>
          <w:sz w:val="28"/>
          <w:szCs w:val="28"/>
        </w:rPr>
        <w:t>курае</w:t>
      </w:r>
      <w:proofErr w:type="spellEnd"/>
      <w:r w:rsidRPr="007C38D4">
        <w:rPr>
          <w:sz w:val="28"/>
          <w:szCs w:val="28"/>
        </w:rPr>
        <w:t xml:space="preserve">, теория музыки, слушание музыки и музыкальная литература и признание их </w:t>
      </w:r>
      <w:proofErr w:type="gramStart"/>
      <w:r w:rsidRPr="007C38D4">
        <w:rPr>
          <w:sz w:val="28"/>
          <w:szCs w:val="28"/>
        </w:rPr>
        <w:t>равноправными</w:t>
      </w:r>
      <w:proofErr w:type="gramEnd"/>
      <w:r w:rsidRPr="007C38D4">
        <w:rPr>
          <w:sz w:val="28"/>
          <w:szCs w:val="28"/>
        </w:rPr>
        <w:t>. Здесь решается задача активизации общ</w:t>
      </w:r>
      <w:r w:rsidRPr="007C38D4">
        <w:rPr>
          <w:sz w:val="28"/>
          <w:szCs w:val="28"/>
        </w:rPr>
        <w:t>е</w:t>
      </w:r>
      <w:r w:rsidRPr="007C38D4">
        <w:rPr>
          <w:sz w:val="28"/>
          <w:szCs w:val="28"/>
        </w:rPr>
        <w:t>ственно-полезной направленности музыкальных занятий для использования репертуара, знаний, умений, приобретенных на уроках в деятельности детского коллектива, в со</w:t>
      </w:r>
      <w:r w:rsidRPr="007C38D4">
        <w:rPr>
          <w:sz w:val="28"/>
          <w:szCs w:val="28"/>
        </w:rPr>
        <w:t>б</w:t>
      </w:r>
      <w:r w:rsidRPr="007C38D4">
        <w:rPr>
          <w:sz w:val="28"/>
          <w:szCs w:val="28"/>
        </w:rPr>
        <w:t>ственном быту, на досуге.</w:t>
      </w:r>
    </w:p>
    <w:p w:rsidR="004F7A5C" w:rsidRDefault="00B27B0E" w:rsidP="004F7A5C">
      <w:pPr>
        <w:pStyle w:val="3"/>
        <w:spacing w:after="0"/>
        <w:ind w:left="-284" w:firstLine="709"/>
        <w:contextualSpacing/>
        <w:jc w:val="both"/>
        <w:rPr>
          <w:sz w:val="28"/>
          <w:szCs w:val="28"/>
        </w:rPr>
      </w:pPr>
      <w:r w:rsidRPr="007C38D4">
        <w:rPr>
          <w:sz w:val="28"/>
          <w:szCs w:val="28"/>
        </w:rPr>
        <w:t xml:space="preserve">Ансамблевое </w:t>
      </w:r>
      <w:proofErr w:type="spellStart"/>
      <w:r w:rsidRPr="007C38D4">
        <w:rPr>
          <w:sz w:val="28"/>
          <w:szCs w:val="28"/>
        </w:rPr>
        <w:t>музицирование</w:t>
      </w:r>
      <w:proofErr w:type="spellEnd"/>
      <w:r w:rsidRPr="007C38D4">
        <w:rPr>
          <w:sz w:val="28"/>
          <w:szCs w:val="28"/>
        </w:rPr>
        <w:t xml:space="preserve"> доставляет большое удовольствие обуча</w:t>
      </w:r>
      <w:r w:rsidRPr="007C38D4">
        <w:rPr>
          <w:sz w:val="28"/>
          <w:szCs w:val="28"/>
        </w:rPr>
        <w:t>ю</w:t>
      </w:r>
      <w:r w:rsidRPr="007C38D4">
        <w:rPr>
          <w:sz w:val="28"/>
          <w:szCs w:val="28"/>
        </w:rPr>
        <w:t>щимся и позволяет им уже на первом этапе обучения почувствовать себя муз</w:t>
      </w:r>
      <w:r w:rsidRPr="007C38D4">
        <w:rPr>
          <w:sz w:val="28"/>
          <w:szCs w:val="28"/>
        </w:rPr>
        <w:t>ы</w:t>
      </w:r>
      <w:r w:rsidRPr="007C38D4">
        <w:rPr>
          <w:sz w:val="28"/>
          <w:szCs w:val="28"/>
        </w:rPr>
        <w:t>кантами. А позитивные эмоции всегда являются серьезным стимулом в инд</w:t>
      </w:r>
      <w:r w:rsidRPr="007C38D4">
        <w:rPr>
          <w:sz w:val="28"/>
          <w:szCs w:val="28"/>
        </w:rPr>
        <w:t>и</w:t>
      </w:r>
      <w:r w:rsidRPr="007C38D4">
        <w:rPr>
          <w:sz w:val="28"/>
          <w:szCs w:val="28"/>
        </w:rPr>
        <w:t>видуальных занятиях музыкой. Преподаватель  призван организовать на  зан</w:t>
      </w:r>
      <w:r w:rsidRPr="007C38D4">
        <w:rPr>
          <w:sz w:val="28"/>
          <w:szCs w:val="28"/>
        </w:rPr>
        <w:t>я</w:t>
      </w:r>
      <w:r w:rsidRPr="007C38D4">
        <w:rPr>
          <w:sz w:val="28"/>
          <w:szCs w:val="28"/>
        </w:rPr>
        <w:t>тиях  не просто учебную работу  школьников, а художестве</w:t>
      </w:r>
      <w:r w:rsidRPr="007C38D4">
        <w:rPr>
          <w:sz w:val="28"/>
          <w:szCs w:val="28"/>
        </w:rPr>
        <w:t>н</w:t>
      </w:r>
      <w:r w:rsidRPr="007C38D4">
        <w:rPr>
          <w:sz w:val="28"/>
          <w:szCs w:val="28"/>
        </w:rPr>
        <w:t>но-творческую  деятельность на основе равноправного сотрудничества с уч</w:t>
      </w:r>
      <w:r w:rsidRPr="007C38D4">
        <w:rPr>
          <w:sz w:val="28"/>
          <w:szCs w:val="28"/>
        </w:rPr>
        <w:t>е</w:t>
      </w:r>
      <w:r w:rsidRPr="007C38D4">
        <w:rPr>
          <w:sz w:val="28"/>
          <w:szCs w:val="28"/>
        </w:rPr>
        <w:t>никами.</w:t>
      </w:r>
    </w:p>
    <w:p w:rsidR="004F7A5C" w:rsidRDefault="00B27B0E" w:rsidP="004F7A5C">
      <w:pPr>
        <w:pStyle w:val="3"/>
        <w:spacing w:after="0"/>
        <w:ind w:left="-284" w:firstLine="709"/>
        <w:contextualSpacing/>
        <w:jc w:val="both"/>
        <w:rPr>
          <w:sz w:val="28"/>
          <w:szCs w:val="28"/>
        </w:rPr>
      </w:pPr>
      <w:r w:rsidRPr="007C38D4">
        <w:rPr>
          <w:sz w:val="28"/>
          <w:szCs w:val="28"/>
        </w:rPr>
        <w:t>Программа базируется на принципе целостности, комплексности муз</w:t>
      </w:r>
      <w:r w:rsidRPr="007C38D4">
        <w:rPr>
          <w:sz w:val="28"/>
          <w:szCs w:val="28"/>
        </w:rPr>
        <w:t>ы</w:t>
      </w:r>
      <w:r w:rsidRPr="007C38D4">
        <w:rPr>
          <w:sz w:val="28"/>
          <w:szCs w:val="28"/>
        </w:rPr>
        <w:t>кально-эстетического образования, преемственности, гуманизма (атмосфера доброжелательности и сотрудничества), доступности и результативн</w:t>
      </w:r>
      <w:r w:rsidRPr="007C38D4">
        <w:rPr>
          <w:sz w:val="28"/>
          <w:szCs w:val="28"/>
        </w:rPr>
        <w:t>о</w:t>
      </w:r>
      <w:r w:rsidRPr="007C38D4">
        <w:rPr>
          <w:sz w:val="28"/>
          <w:szCs w:val="28"/>
        </w:rPr>
        <w:t>сти.</w:t>
      </w:r>
    </w:p>
    <w:p w:rsidR="004F7A5C" w:rsidRDefault="00B27B0E" w:rsidP="004F7A5C">
      <w:pPr>
        <w:pStyle w:val="3"/>
        <w:spacing w:after="0"/>
        <w:ind w:left="-284" w:firstLine="709"/>
        <w:contextualSpacing/>
        <w:jc w:val="both"/>
        <w:rPr>
          <w:sz w:val="28"/>
          <w:szCs w:val="28"/>
        </w:rPr>
      </w:pPr>
      <w:r w:rsidRPr="007C38D4">
        <w:rPr>
          <w:sz w:val="28"/>
          <w:szCs w:val="28"/>
        </w:rPr>
        <w:t xml:space="preserve">Традиции сольной игры на </w:t>
      </w:r>
      <w:proofErr w:type="spellStart"/>
      <w:r w:rsidRPr="007C38D4">
        <w:rPr>
          <w:sz w:val="28"/>
          <w:szCs w:val="28"/>
        </w:rPr>
        <w:t>курае</w:t>
      </w:r>
      <w:proofErr w:type="spellEnd"/>
      <w:r w:rsidRPr="007C38D4">
        <w:rPr>
          <w:sz w:val="28"/>
          <w:szCs w:val="28"/>
        </w:rPr>
        <w:t xml:space="preserve"> и поразительная техническая подви</w:t>
      </w:r>
      <w:r w:rsidRPr="007C38D4">
        <w:rPr>
          <w:sz w:val="28"/>
          <w:szCs w:val="28"/>
        </w:rPr>
        <w:t>ж</w:t>
      </w:r>
      <w:r w:rsidRPr="007C38D4">
        <w:rPr>
          <w:sz w:val="28"/>
          <w:szCs w:val="28"/>
        </w:rPr>
        <w:t>ность дают возможность в полной мере выявить орнаментальность мелодии татарской народной музыки. Ни на одном из других национальных инструме</w:t>
      </w:r>
      <w:r w:rsidRPr="007C38D4">
        <w:rPr>
          <w:sz w:val="28"/>
          <w:szCs w:val="28"/>
        </w:rPr>
        <w:t>н</w:t>
      </w:r>
      <w:r w:rsidRPr="007C38D4">
        <w:rPr>
          <w:sz w:val="28"/>
          <w:szCs w:val="28"/>
        </w:rPr>
        <w:t xml:space="preserve">тов не проявляется с такой полнотой богатство мелодии, как на </w:t>
      </w:r>
      <w:proofErr w:type="spellStart"/>
      <w:r w:rsidRPr="007C38D4">
        <w:rPr>
          <w:sz w:val="28"/>
          <w:szCs w:val="28"/>
        </w:rPr>
        <w:t>курае</w:t>
      </w:r>
      <w:proofErr w:type="spellEnd"/>
      <w:r w:rsidRPr="007C38D4">
        <w:rPr>
          <w:sz w:val="28"/>
          <w:szCs w:val="28"/>
        </w:rPr>
        <w:t xml:space="preserve">. </w:t>
      </w:r>
    </w:p>
    <w:p w:rsidR="004F7A5C" w:rsidRDefault="00B27B0E" w:rsidP="004F7A5C">
      <w:pPr>
        <w:pStyle w:val="3"/>
        <w:spacing w:after="0"/>
        <w:ind w:left="-284" w:firstLine="709"/>
        <w:contextualSpacing/>
        <w:jc w:val="both"/>
        <w:rPr>
          <w:sz w:val="28"/>
          <w:szCs w:val="28"/>
        </w:rPr>
      </w:pPr>
      <w:r w:rsidRPr="007C38D4">
        <w:rPr>
          <w:sz w:val="28"/>
          <w:szCs w:val="28"/>
        </w:rPr>
        <w:t xml:space="preserve">Ансамблевое </w:t>
      </w:r>
      <w:proofErr w:type="spellStart"/>
      <w:r w:rsidRPr="007C38D4">
        <w:rPr>
          <w:sz w:val="28"/>
          <w:szCs w:val="28"/>
        </w:rPr>
        <w:t>музицирование</w:t>
      </w:r>
      <w:proofErr w:type="spellEnd"/>
      <w:r w:rsidRPr="007C38D4">
        <w:rPr>
          <w:sz w:val="28"/>
          <w:szCs w:val="28"/>
        </w:rPr>
        <w:t xml:space="preserve"> доставляет большое удовольствие обуча</w:t>
      </w:r>
      <w:r w:rsidRPr="007C38D4">
        <w:rPr>
          <w:sz w:val="28"/>
          <w:szCs w:val="28"/>
        </w:rPr>
        <w:t>ю</w:t>
      </w:r>
      <w:r w:rsidRPr="007C38D4">
        <w:rPr>
          <w:sz w:val="28"/>
          <w:szCs w:val="28"/>
        </w:rPr>
        <w:t>щимся и позволяет им уже на первом этапе обучения почувствовать себя муз</w:t>
      </w:r>
      <w:r w:rsidRPr="007C38D4">
        <w:rPr>
          <w:sz w:val="28"/>
          <w:szCs w:val="28"/>
        </w:rPr>
        <w:t>ы</w:t>
      </w:r>
      <w:r w:rsidRPr="007C38D4">
        <w:rPr>
          <w:sz w:val="28"/>
          <w:szCs w:val="28"/>
        </w:rPr>
        <w:t>кантами. А позитивные эмоции всегда являются серьезным стимулом в инд</w:t>
      </w:r>
      <w:r w:rsidRPr="007C38D4">
        <w:rPr>
          <w:sz w:val="28"/>
          <w:szCs w:val="28"/>
        </w:rPr>
        <w:t>и</w:t>
      </w:r>
      <w:r w:rsidRPr="007C38D4">
        <w:rPr>
          <w:sz w:val="28"/>
          <w:szCs w:val="28"/>
        </w:rPr>
        <w:t>видуальных занятиях музыкой. Преподаватель  призван организовать на  зан</w:t>
      </w:r>
      <w:r w:rsidRPr="007C38D4">
        <w:rPr>
          <w:sz w:val="28"/>
          <w:szCs w:val="28"/>
        </w:rPr>
        <w:t>я</w:t>
      </w:r>
      <w:r w:rsidRPr="007C38D4">
        <w:rPr>
          <w:sz w:val="28"/>
          <w:szCs w:val="28"/>
        </w:rPr>
        <w:t>тиях  не просто учебную работу  школьников, а художестве</w:t>
      </w:r>
      <w:r w:rsidRPr="007C38D4">
        <w:rPr>
          <w:sz w:val="28"/>
          <w:szCs w:val="28"/>
        </w:rPr>
        <w:t>н</w:t>
      </w:r>
      <w:r w:rsidRPr="007C38D4">
        <w:rPr>
          <w:sz w:val="28"/>
          <w:szCs w:val="28"/>
        </w:rPr>
        <w:t>но-творческую  деятельность на основе равноправного сотрудничества с уч</w:t>
      </w:r>
      <w:r w:rsidRPr="007C38D4">
        <w:rPr>
          <w:sz w:val="28"/>
          <w:szCs w:val="28"/>
        </w:rPr>
        <w:t>е</w:t>
      </w:r>
      <w:r w:rsidRPr="007C38D4">
        <w:rPr>
          <w:sz w:val="28"/>
          <w:szCs w:val="28"/>
        </w:rPr>
        <w:t>никами. Играя в ансамбле, юные музыканты вместе «творят музыку», получают большой эм</w:t>
      </w:r>
      <w:r w:rsidRPr="007C38D4">
        <w:rPr>
          <w:sz w:val="28"/>
          <w:szCs w:val="28"/>
        </w:rPr>
        <w:t>о</w:t>
      </w:r>
      <w:r w:rsidRPr="007C38D4">
        <w:rPr>
          <w:sz w:val="28"/>
          <w:szCs w:val="28"/>
        </w:rPr>
        <w:t>циональный отклик, проявляют артистизм и исполн</w:t>
      </w:r>
      <w:r w:rsidRPr="007C38D4">
        <w:rPr>
          <w:sz w:val="28"/>
          <w:szCs w:val="28"/>
        </w:rPr>
        <w:t>и</w:t>
      </w:r>
      <w:r w:rsidRPr="007C38D4">
        <w:rPr>
          <w:sz w:val="28"/>
          <w:szCs w:val="28"/>
        </w:rPr>
        <w:t>тельскую волю, решают одновременно технические и художественные  задачи.</w:t>
      </w:r>
    </w:p>
    <w:p w:rsidR="00B27B0E" w:rsidRPr="007C38D4" w:rsidRDefault="00B27B0E" w:rsidP="004F7A5C">
      <w:pPr>
        <w:pStyle w:val="3"/>
        <w:spacing w:after="0"/>
        <w:ind w:left="-284" w:firstLine="709"/>
        <w:contextualSpacing/>
        <w:jc w:val="both"/>
        <w:rPr>
          <w:sz w:val="28"/>
          <w:szCs w:val="28"/>
        </w:rPr>
      </w:pPr>
      <w:r w:rsidRPr="007C38D4">
        <w:rPr>
          <w:sz w:val="28"/>
          <w:szCs w:val="28"/>
        </w:rPr>
        <w:t>Данная программа пре</w:t>
      </w:r>
      <w:r w:rsidRPr="007C38D4">
        <w:rPr>
          <w:sz w:val="28"/>
          <w:szCs w:val="28"/>
        </w:rPr>
        <w:t>д</w:t>
      </w:r>
      <w:r w:rsidRPr="007C38D4">
        <w:rPr>
          <w:sz w:val="28"/>
          <w:szCs w:val="28"/>
        </w:rPr>
        <w:t>полагает проведение итоговой аттестации в форме академического зачета. Во</w:t>
      </w:r>
      <w:r w:rsidRPr="007C38D4">
        <w:rPr>
          <w:sz w:val="28"/>
          <w:szCs w:val="28"/>
        </w:rPr>
        <w:t>з</w:t>
      </w:r>
      <w:r w:rsidRPr="007C38D4">
        <w:rPr>
          <w:sz w:val="28"/>
          <w:szCs w:val="28"/>
        </w:rPr>
        <w:t>можны другие формы завершения обучения. При выборе той или иной формы завершения обучения образовательная организ</w:t>
      </w:r>
      <w:r w:rsidRPr="007C38D4">
        <w:rPr>
          <w:sz w:val="28"/>
          <w:szCs w:val="28"/>
        </w:rPr>
        <w:t>а</w:t>
      </w:r>
      <w:r w:rsidRPr="007C38D4">
        <w:rPr>
          <w:sz w:val="28"/>
          <w:szCs w:val="28"/>
        </w:rPr>
        <w:t>ция вправе применять индив</w:t>
      </w:r>
      <w:r w:rsidRPr="007C38D4">
        <w:rPr>
          <w:sz w:val="28"/>
          <w:szCs w:val="28"/>
        </w:rPr>
        <w:t>и</w:t>
      </w:r>
      <w:r w:rsidRPr="007C38D4">
        <w:rPr>
          <w:sz w:val="28"/>
          <w:szCs w:val="28"/>
        </w:rPr>
        <w:t>дуальный подход.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25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Срок реализации учебного предмета</w:t>
      </w:r>
    </w:p>
    <w:p w:rsidR="00B27B0E" w:rsidRPr="007C38D4" w:rsidRDefault="004F7A5C" w:rsidP="004F7A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 w:right="120" w:firstLine="30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B27B0E" w:rsidRPr="007C38D4">
        <w:rPr>
          <w:rFonts w:ascii="Times New Roman" w:hAnsi="Times New Roman" w:cs="Times New Roman"/>
          <w:sz w:val="28"/>
          <w:szCs w:val="28"/>
          <w:lang w:val="ru-RU"/>
        </w:rPr>
        <w:t>При реализации программы учебного предмета «Музыкальный инстр</w:t>
      </w:r>
      <w:r w:rsidR="00B27B0E"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B27B0E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мент - </w:t>
      </w:r>
      <w:proofErr w:type="spellStart"/>
      <w:r w:rsidR="00B27B0E"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="00B27B0E" w:rsidRPr="007C38D4">
        <w:rPr>
          <w:rFonts w:ascii="Times New Roman" w:hAnsi="Times New Roman" w:cs="Times New Roman"/>
          <w:sz w:val="28"/>
          <w:szCs w:val="28"/>
          <w:lang w:val="ru-RU"/>
        </w:rPr>
        <w:t>» со сроком обучения 3 года, продолжительность учебных з</w:t>
      </w:r>
      <w:r w:rsidR="00B27B0E"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27B0E" w:rsidRPr="007C38D4">
        <w:rPr>
          <w:rFonts w:ascii="Times New Roman" w:hAnsi="Times New Roman" w:cs="Times New Roman"/>
          <w:sz w:val="28"/>
          <w:szCs w:val="28"/>
          <w:lang w:val="ru-RU"/>
        </w:rPr>
        <w:t>нятий с первого по третий годы обучения составляет 35 недель в год.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880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Объем учебного времени, предусмотренный учебным планом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600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образовательного учреждения на реализацию учебного предмета</w:t>
      </w:r>
    </w:p>
    <w:p w:rsidR="00B27B0E" w:rsidRPr="007C38D4" w:rsidRDefault="00B27B0E" w:rsidP="004F7A5C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rPr>
          <w:rFonts w:ascii="Times New Roman" w:hAnsi="Times New Roman" w:cs="Times New Roman"/>
          <w:i/>
          <w:iCs/>
          <w:color w:val="FF0000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Общая  трудоемкость  учебного  предмета  «Музыкальный  инструмент -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 при 3</w:t>
      </w:r>
      <w:r w:rsidR="008D772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(4)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-летнем сроке обучения составляет 350 часов.  Из них: 140 часов –  индивидуальные аудиторные занятия, 210 часов – самостоятельная 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бота</w:t>
      </w:r>
      <w:r w:rsidRPr="007C38D4">
        <w:rPr>
          <w:rFonts w:ascii="Times New Roman" w:hAnsi="Times New Roman" w:cs="Times New Roman"/>
          <w:i/>
          <w:iCs/>
          <w:color w:val="FF0000"/>
          <w:sz w:val="28"/>
          <w:szCs w:val="28"/>
          <w:lang w:val="ru-RU"/>
        </w:rPr>
        <w:t>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ru-RU"/>
        </w:rPr>
        <w:t>Сведения о затратах учебного времени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709"/>
        <w:gridCol w:w="567"/>
        <w:gridCol w:w="850"/>
        <w:gridCol w:w="709"/>
        <w:gridCol w:w="850"/>
        <w:gridCol w:w="851"/>
        <w:gridCol w:w="1241"/>
      </w:tblGrid>
      <w:tr w:rsidR="00B27B0E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Вид учебной работы, нагрузки, аттестации</w:t>
            </w:r>
          </w:p>
        </w:tc>
        <w:tc>
          <w:tcPr>
            <w:tcW w:w="4536" w:type="dxa"/>
            <w:gridSpan w:val="6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Затраты учебного времени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 часов</w:t>
            </w:r>
          </w:p>
        </w:tc>
      </w:tr>
      <w:tr w:rsidR="00B27B0E" w:rsidRPr="007C38D4" w:rsidTr="007C38D4">
        <w:trPr>
          <w:trHeight w:val="531"/>
        </w:trPr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Годы обучения</w:t>
            </w:r>
          </w:p>
        </w:tc>
        <w:tc>
          <w:tcPr>
            <w:tcW w:w="1276" w:type="dxa"/>
            <w:gridSpan w:val="2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1-й год</w:t>
            </w:r>
          </w:p>
        </w:tc>
        <w:tc>
          <w:tcPr>
            <w:tcW w:w="1559" w:type="dxa"/>
            <w:gridSpan w:val="2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2-й год</w:t>
            </w:r>
          </w:p>
        </w:tc>
        <w:tc>
          <w:tcPr>
            <w:tcW w:w="1701" w:type="dxa"/>
            <w:gridSpan w:val="2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3-й</w:t>
            </w:r>
            <w:r w:rsidR="008D7728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(4)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C38D4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Полугодия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C38D4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недель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85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C38D4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Аудиторные занятия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85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140</w:t>
            </w:r>
            <w:r w:rsidR="008D7728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(70)</w:t>
            </w:r>
          </w:p>
        </w:tc>
      </w:tr>
      <w:tr w:rsidR="007C38D4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85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</w:t>
            </w:r>
          </w:p>
        </w:tc>
      </w:tr>
      <w:tr w:rsidR="007C38D4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Максимальная учебная нагрузка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85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350</w:t>
            </w:r>
          </w:p>
        </w:tc>
      </w:tr>
    </w:tbl>
    <w:p w:rsidR="00B27B0E" w:rsidRPr="007C38D4" w:rsidRDefault="00B27B0E" w:rsidP="007C38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B27B0E" w:rsidRPr="007C38D4" w:rsidRDefault="00B27B0E" w:rsidP="007C38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i/>
          <w:sz w:val="28"/>
          <w:szCs w:val="28"/>
          <w:lang w:val="ru-RU"/>
        </w:rPr>
        <w:t>Учебный план</w:t>
      </w: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276"/>
        <w:gridCol w:w="851"/>
        <w:gridCol w:w="992"/>
      </w:tblGrid>
      <w:tr w:rsidR="00836668" w:rsidRPr="004F7A5C" w:rsidTr="000B351D">
        <w:trPr>
          <w:trHeight w:val="72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Количество </w:t>
            </w:r>
            <w:proofErr w:type="gramStart"/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учебных</w:t>
            </w:r>
            <w:proofErr w:type="gramEnd"/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часов в неделю по классам</w:t>
            </w:r>
          </w:p>
        </w:tc>
      </w:tr>
      <w:tr w:rsidR="00836668" w:rsidRPr="007C38D4" w:rsidTr="000B351D">
        <w:trPr>
          <w:trHeight w:val="58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668" w:rsidRPr="007C38D4" w:rsidRDefault="00836668" w:rsidP="007C38D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668" w:rsidRPr="007C38D4" w:rsidRDefault="00836668" w:rsidP="007C38D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="007C38D4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C38D4" w:rsidRPr="007C38D4">
              <w:rPr>
                <w:rFonts w:ascii="Times New Roman" w:hAnsi="Times New Roman" w:cs="Times New Roman"/>
                <w:sz w:val="28"/>
                <w:szCs w:val="28"/>
              </w:rPr>
              <w:t>IV)</w:t>
            </w:r>
          </w:p>
        </w:tc>
      </w:tr>
      <w:tr w:rsidR="00836668" w:rsidRPr="007C38D4" w:rsidTr="000B35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Музыкальный инструмент -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курай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F17F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6668" w:rsidRPr="007C38D4" w:rsidTr="000B35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668" w:rsidRPr="007C38D4" w:rsidTr="000B35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668" w:rsidRPr="007C38D4" w:rsidTr="000B35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Коллективное</w:t>
            </w:r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музицирование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(о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кестр, ансамбль, камерный а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самбль)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668" w:rsidRPr="007C38D4" w:rsidTr="000B35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240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Форма проведения учебных занятий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Занятия проводятся в индивидуальной форме, возможно чередование индивидуальных и мелкогрупповых (от 2-х человек) занятий.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Индивидуальная и мелкогрупповая формы занятий позволяют преподават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лю построить процесс обучения в соответствии с принципами дифференц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рованного и индивидуального подходов.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1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Цель учебного предмета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ставлениями об исполнительстве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 формирование практических ум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ний и навыков игры на этом инструменте, устойчивого интереса к самосто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тельной деятельности в области музыкального искусства и возрождение тр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диций  сольной и ансамблевой игры на татарском народном  инструменте -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0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Задачи учебного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Задачами предмета «Музыкальный инструмент –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» являются: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Воспитание у детей интереса к музыке в целом и в частности к тата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ской народной и композиторской музыке.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Расширение общего кругозора, накопление знаний об особенностях 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тарской музыки и воспитание чувства национального самосознания и гордости за свою культуру.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Формирование  «национальной широты» музыкального вкуса – стре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ление слушать образцы национальной музыки разных народов, инт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грацию личности в национальную и мировую культуру.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Воспитание чувства коллективизма, улучшение коммуникативных к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честв ребенка.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Воспитание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толерантной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личности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 музыкальной отзывчивости и восприимчивости, умения сл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шать и слушать музыку.</w:t>
      </w:r>
    </w:p>
    <w:p w:rsidR="00B27B0E" w:rsidRPr="007C38D4" w:rsidRDefault="00B27B0E" w:rsidP="007C38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Развитие творческих и музыкальных способностей детей, их воображ</w:t>
      </w:r>
      <w:r w:rsidRPr="007C38D4">
        <w:rPr>
          <w:rFonts w:ascii="Times New Roman" w:hAnsi="Times New Roman" w:cs="Times New Roman"/>
          <w:sz w:val="28"/>
          <w:szCs w:val="28"/>
        </w:rPr>
        <w:t>е</w:t>
      </w:r>
      <w:r w:rsidRPr="007C38D4">
        <w:rPr>
          <w:rFonts w:ascii="Times New Roman" w:hAnsi="Times New Roman" w:cs="Times New Roman"/>
          <w:sz w:val="28"/>
          <w:szCs w:val="28"/>
        </w:rPr>
        <w:t>ния, творческой свободы.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 артистических способностей (умения выступать на сцене).</w:t>
      </w:r>
    </w:p>
    <w:p w:rsidR="00B27B0E" w:rsidRPr="007C38D4" w:rsidRDefault="00B27B0E" w:rsidP="007C38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Развитие познавательной самостоятельности в музыкальной деятельн</w:t>
      </w:r>
      <w:r w:rsidRPr="007C38D4">
        <w:rPr>
          <w:rFonts w:ascii="Times New Roman" w:hAnsi="Times New Roman" w:cs="Times New Roman"/>
          <w:sz w:val="28"/>
          <w:szCs w:val="28"/>
        </w:rPr>
        <w:t>о</w:t>
      </w:r>
      <w:r w:rsidRPr="007C38D4">
        <w:rPr>
          <w:rFonts w:ascii="Times New Roman" w:hAnsi="Times New Roman" w:cs="Times New Roman"/>
          <w:sz w:val="28"/>
          <w:szCs w:val="28"/>
        </w:rPr>
        <w:t>сти.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 эмоционально-чувственной сферы (сопереживания и отзы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чивости).</w:t>
      </w:r>
    </w:p>
    <w:p w:rsidR="00B27B0E" w:rsidRPr="007C38D4" w:rsidRDefault="00B27B0E" w:rsidP="007C38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Освоение исполнительских закономерностей татарской народной м</w:t>
      </w:r>
      <w:r w:rsidRPr="007C38D4">
        <w:rPr>
          <w:rFonts w:ascii="Times New Roman" w:hAnsi="Times New Roman" w:cs="Times New Roman"/>
          <w:sz w:val="28"/>
          <w:szCs w:val="28"/>
        </w:rPr>
        <w:t>у</w:t>
      </w:r>
      <w:r w:rsidRPr="007C38D4">
        <w:rPr>
          <w:rFonts w:ascii="Times New Roman" w:hAnsi="Times New Roman" w:cs="Times New Roman"/>
          <w:sz w:val="28"/>
          <w:szCs w:val="28"/>
        </w:rPr>
        <w:t xml:space="preserve">зыки (мелизмы, распевы)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B27B0E" w:rsidRPr="007C38D4" w:rsidRDefault="00B27B0E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Развитие исполнительского опыта игры на  татарском народном и</w:t>
      </w:r>
      <w:r w:rsidRPr="007C38D4">
        <w:rPr>
          <w:rFonts w:ascii="Times New Roman" w:hAnsi="Times New Roman" w:cs="Times New Roman"/>
          <w:sz w:val="28"/>
          <w:szCs w:val="28"/>
        </w:rPr>
        <w:t>н</w:t>
      </w:r>
      <w:r w:rsidRPr="007C38D4">
        <w:rPr>
          <w:rFonts w:ascii="Times New Roman" w:hAnsi="Times New Roman" w:cs="Times New Roman"/>
          <w:sz w:val="28"/>
          <w:szCs w:val="28"/>
        </w:rPr>
        <w:t xml:space="preserve">струменте –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 как основы музыкально-творческой деятельности.</w:t>
      </w:r>
    </w:p>
    <w:p w:rsidR="00B27B0E" w:rsidRPr="007C38D4" w:rsidRDefault="00FE4A45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П</w:t>
      </w:r>
      <w:r w:rsidR="00B27B0E" w:rsidRPr="007C38D4">
        <w:rPr>
          <w:rFonts w:ascii="Times New Roman" w:hAnsi="Times New Roman" w:cs="Times New Roman"/>
          <w:sz w:val="28"/>
          <w:szCs w:val="28"/>
        </w:rPr>
        <w:t>риобретение знаний в области му</w:t>
      </w:r>
      <w:r w:rsidRPr="007C38D4">
        <w:rPr>
          <w:rFonts w:ascii="Times New Roman" w:hAnsi="Times New Roman" w:cs="Times New Roman"/>
          <w:sz w:val="28"/>
          <w:szCs w:val="28"/>
        </w:rPr>
        <w:t>зыкальной грамоты.</w:t>
      </w:r>
      <w:r w:rsidR="00B27B0E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B0E" w:rsidRPr="007C38D4" w:rsidRDefault="00FE4A45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П</w:t>
      </w:r>
      <w:r w:rsidR="00B27B0E" w:rsidRPr="007C38D4">
        <w:rPr>
          <w:rFonts w:ascii="Times New Roman" w:hAnsi="Times New Roman" w:cs="Times New Roman"/>
          <w:sz w:val="28"/>
          <w:szCs w:val="28"/>
        </w:rPr>
        <w:t>риобретение знаний в облас</w:t>
      </w:r>
      <w:r w:rsidRPr="007C38D4">
        <w:rPr>
          <w:rFonts w:ascii="Times New Roman" w:hAnsi="Times New Roman" w:cs="Times New Roman"/>
          <w:sz w:val="28"/>
          <w:szCs w:val="28"/>
        </w:rPr>
        <w:t>ти истории музыкальной культуры.</w:t>
      </w:r>
      <w:r w:rsidR="00B27B0E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B0E" w:rsidRPr="007C38D4" w:rsidRDefault="00FE4A45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Ф</w:t>
      </w:r>
      <w:r w:rsidR="00B27B0E" w:rsidRPr="007C38D4">
        <w:rPr>
          <w:rFonts w:ascii="Times New Roman" w:hAnsi="Times New Roman" w:cs="Times New Roman"/>
          <w:sz w:val="28"/>
          <w:szCs w:val="28"/>
        </w:rPr>
        <w:t>ормирование понятий о музыкальных стилях и жанрах</w:t>
      </w:r>
      <w:r w:rsidRPr="007C38D4">
        <w:rPr>
          <w:rFonts w:ascii="Times New Roman" w:hAnsi="Times New Roman" w:cs="Times New Roman"/>
          <w:sz w:val="28"/>
          <w:szCs w:val="28"/>
        </w:rPr>
        <w:t>.</w:t>
      </w:r>
      <w:r w:rsidR="00B27B0E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B0E" w:rsidRPr="007C38D4" w:rsidRDefault="00FE4A45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ge11"/>
      <w:bookmarkEnd w:id="3"/>
      <w:r w:rsidRPr="007C38D4">
        <w:rPr>
          <w:rFonts w:ascii="Times New Roman" w:hAnsi="Times New Roman" w:cs="Times New Roman"/>
          <w:sz w:val="28"/>
          <w:szCs w:val="28"/>
        </w:rPr>
        <w:t>В</w:t>
      </w:r>
      <w:r w:rsidR="00B27B0E" w:rsidRPr="007C38D4">
        <w:rPr>
          <w:rFonts w:ascii="Times New Roman" w:hAnsi="Times New Roman" w:cs="Times New Roman"/>
          <w:sz w:val="28"/>
          <w:szCs w:val="28"/>
        </w:rPr>
        <w:t>оспитание стремления к практическому использованию знаний и умений, приобретенных на занятиях, в быту, в досуговой дея</w:t>
      </w:r>
      <w:r w:rsidRPr="007C38D4">
        <w:rPr>
          <w:rFonts w:ascii="Times New Roman" w:hAnsi="Times New Roman" w:cs="Times New Roman"/>
          <w:sz w:val="28"/>
          <w:szCs w:val="28"/>
        </w:rPr>
        <w:t>тельности.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0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Обучение должно соединять в себе два главных и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музицирования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 в том числе, аккомпанирования, подбора по слуху.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6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Структура программы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11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Программа содержит следующие разделы: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700" w:right="200" w:firstLine="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сведения о затратах учебного времени, предусмотренного на освоение учебного предмета;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распределение учебного материала по годам обучения;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описание дидактических единиц учебного предмета;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требования к уровню подготовки учащихся;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формы и методы контроля, система оценок, итоговая аттестация;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C38D4">
        <w:rPr>
          <w:rFonts w:ascii="Times New Roman" w:hAnsi="Times New Roman" w:cs="Times New Roman"/>
          <w:sz w:val="28"/>
          <w:szCs w:val="28"/>
        </w:rPr>
        <w:t>методическое</w:t>
      </w:r>
      <w:proofErr w:type="spellEnd"/>
      <w:proofErr w:type="gram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обеспечение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учебного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процесса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7B0E" w:rsidRPr="007C38D4" w:rsidRDefault="00B27B0E" w:rsidP="000B351D">
      <w:pPr>
        <w:widowControl w:val="0"/>
        <w:autoSpaceDE w:val="0"/>
        <w:autoSpaceDN w:val="0"/>
        <w:adjustRightInd w:val="0"/>
        <w:spacing w:after="0" w:line="240" w:lineRule="auto"/>
        <w:ind w:left="70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  соответствии  с  данными  направлениями  строится  основной  ра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дел</w:t>
      </w:r>
      <w:r w:rsidR="000B351D" w:rsidRPr="000B3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программы «Содержание учебного предмета».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6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page13"/>
      <w:bookmarkEnd w:id="4"/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Методы и приемы  обучения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6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Для  достижения  поставленной  цели  и  реализации  задач 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1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используются следующие методы  и приемы обучения:</w:t>
      </w:r>
    </w:p>
    <w:p w:rsidR="00B27B0E" w:rsidRPr="007C38D4" w:rsidRDefault="00B27B0E" w:rsidP="007C38D4">
      <w:pPr>
        <w:widowControl w:val="0"/>
        <w:numPr>
          <w:ilvl w:val="0"/>
          <w:numId w:val="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64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словесный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объяснение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беседа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рассказ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27B0E" w:rsidRPr="007C38D4" w:rsidRDefault="00B27B0E" w:rsidP="007C38D4">
      <w:pPr>
        <w:widowControl w:val="0"/>
        <w:numPr>
          <w:ilvl w:val="0"/>
          <w:numId w:val="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64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наглядно-слуховой (показ, наблюдение, демонстрация приемов работы); </w:t>
      </w:r>
    </w:p>
    <w:p w:rsidR="00B27B0E" w:rsidRPr="007C38D4" w:rsidRDefault="00B27B0E" w:rsidP="007C38D4">
      <w:pPr>
        <w:widowControl w:val="0"/>
        <w:numPr>
          <w:ilvl w:val="0"/>
          <w:numId w:val="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64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практический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(освоение приемов игры на инструменте;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 эмоциональный (подбор ассоциаций, образов, художественные вп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чат</w:t>
      </w:r>
      <w:r w:rsidR="00FE4A45" w:rsidRPr="007C38D4">
        <w:rPr>
          <w:rFonts w:ascii="Times New Roman" w:hAnsi="Times New Roman" w:cs="Times New Roman"/>
          <w:sz w:val="28"/>
          <w:szCs w:val="28"/>
          <w:lang w:val="ru-RU"/>
        </w:rPr>
        <w:t>ления);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стимулирующий;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- дифференцированного обучения;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- проблемно-поисковый;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- эмоционального воздействия;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 анализа и сравнения. 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620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Описание материально-технических условий реализации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620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учебного предмета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400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Каждый обучаю</w:t>
      </w:r>
      <w:r w:rsidR="00965867" w:rsidRPr="007C38D4">
        <w:rPr>
          <w:rFonts w:ascii="Times New Roman" w:hAnsi="Times New Roman" w:cs="Times New Roman"/>
          <w:sz w:val="28"/>
          <w:szCs w:val="28"/>
          <w:lang w:val="ru-RU"/>
        </w:rPr>
        <w:t>щи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йся обеспечивается доступом к библиотечным фондам и фондам аудио- и видеозаписей школьной библиотеки. Во вр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400" w:firstLine="84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Библиотечный фонд укомплектовывается печатными, электро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ными изданиями, учебно-методической и нотной литературой.</w:t>
      </w:r>
    </w:p>
    <w:p w:rsidR="004F7A5C" w:rsidRDefault="004F7A5C" w:rsidP="007C38D4">
      <w:pPr>
        <w:widowControl w:val="0"/>
        <w:autoSpaceDE w:val="0"/>
        <w:autoSpaceDN w:val="0"/>
        <w:adjustRightInd w:val="0"/>
        <w:spacing w:after="0" w:line="240" w:lineRule="auto"/>
        <w:ind w:left="190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190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 СОДЕРЖАНИЕ УЧЕБНОГО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29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Учебно-тематический   план</w:t>
      </w:r>
    </w:p>
    <w:p w:rsidR="00F06334" w:rsidRPr="007C38D4" w:rsidRDefault="00F06334" w:rsidP="007C38D4">
      <w:pPr>
        <w:widowControl w:val="0"/>
        <w:autoSpaceDE w:val="0"/>
        <w:autoSpaceDN w:val="0"/>
        <w:adjustRightInd w:val="0"/>
        <w:spacing w:after="0" w:line="240" w:lineRule="auto"/>
        <w:ind w:left="414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spellEnd"/>
    </w:p>
    <w:p w:rsidR="00F06334" w:rsidRPr="007C38D4" w:rsidRDefault="00F06334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полугодие</w:t>
      </w:r>
    </w:p>
    <w:tbl>
      <w:tblPr>
        <w:tblStyle w:val="a3"/>
        <w:tblW w:w="14016" w:type="dxa"/>
        <w:tblInd w:w="200" w:type="dxa"/>
        <w:tblLook w:val="04A0" w:firstRow="1" w:lastRow="0" w:firstColumn="1" w:lastColumn="0" w:noHBand="0" w:noVBand="1"/>
      </w:tblPr>
      <w:tblGrid>
        <w:gridCol w:w="1810"/>
        <w:gridCol w:w="6603"/>
        <w:gridCol w:w="1134"/>
        <w:gridCol w:w="2409"/>
        <w:gridCol w:w="2060"/>
      </w:tblGrid>
      <w:tr w:rsidR="00F06334" w:rsidRPr="007C38D4" w:rsidTr="00B520D3">
        <w:trPr>
          <w:gridAfter w:val="2"/>
          <w:wAfter w:w="4469" w:type="dxa"/>
        </w:trPr>
        <w:tc>
          <w:tcPr>
            <w:tcW w:w="1810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603" w:type="dxa"/>
          </w:tcPr>
          <w:p w:rsidR="00F06334" w:rsidRPr="007C38D4" w:rsidRDefault="003D6D16" w:rsidP="007C38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1134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ind w:right="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F06334" w:rsidRPr="007C38D4" w:rsidTr="00B520D3">
        <w:trPr>
          <w:gridAfter w:val="2"/>
          <w:wAfter w:w="4469" w:type="dxa"/>
        </w:trPr>
        <w:tc>
          <w:tcPr>
            <w:tcW w:w="1810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етверть</w:t>
            </w:r>
            <w:proofErr w:type="spellEnd"/>
          </w:p>
        </w:tc>
        <w:tc>
          <w:tcPr>
            <w:tcW w:w="6603" w:type="dxa"/>
            <w:vAlign w:val="bottom"/>
          </w:tcPr>
          <w:p w:rsidR="00F06334" w:rsidRPr="007C38D4" w:rsidRDefault="00FF3212" w:rsidP="007C38D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Введение. Татарские народные инструменты. Ист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рия возникновения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курая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Сказки. 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Устройство </w:t>
            </w:r>
            <w:proofErr w:type="spellStart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курая</w:t>
            </w:r>
            <w:proofErr w:type="spellEnd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(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="00900E59" w:rsidRPr="007C38D4">
              <w:rPr>
                <w:rFonts w:ascii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  постановки   корпуса и рук обучающегося расположение  пальцев  рук  на  </w:t>
            </w:r>
            <w:proofErr w:type="spellStart"/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рае</w:t>
            </w:r>
            <w:proofErr w:type="spellEnd"/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 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Звукоряд.  </w:t>
            </w:r>
            <w:proofErr w:type="spellStart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Звукоизвлечение</w:t>
            </w:r>
            <w:proofErr w:type="spellEnd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 Аппликатура. Дыхание. Упражнения на развитие дыхания - полн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 вдоха и продолжительного выдоха.</w:t>
            </w:r>
          </w:p>
        </w:tc>
        <w:tc>
          <w:tcPr>
            <w:tcW w:w="1134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ind w:right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6334" w:rsidRPr="007C38D4" w:rsidTr="00B520D3">
        <w:tc>
          <w:tcPr>
            <w:tcW w:w="1810" w:type="dxa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6603" w:type="dxa"/>
            <w:vAlign w:val="bottom"/>
          </w:tcPr>
          <w:p w:rsidR="00F06334" w:rsidRPr="007C38D4" w:rsidRDefault="00623EC9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Звукоизвлечение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Аппликатура. </w:t>
            </w:r>
            <w:r w:rsidR="00F06334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ражнения и </w:t>
            </w:r>
            <w:proofErr w:type="spellStart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певки</w:t>
            </w:r>
            <w:proofErr w:type="spellEnd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развитие 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исполнительского 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дыхания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 ч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стоты интонации, полноты и яркости звука.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тельности нот. Техника исполнения  </w:t>
            </w:r>
            <w:proofErr w:type="spellStart"/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попевок</w:t>
            </w:r>
            <w:proofErr w:type="spellEnd"/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п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сен.</w:t>
            </w:r>
          </w:p>
        </w:tc>
        <w:tc>
          <w:tcPr>
            <w:tcW w:w="1134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proofErr w:type="spellEnd"/>
          </w:p>
        </w:tc>
      </w:tr>
    </w:tbl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II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полугодие</w:t>
      </w:r>
      <w:proofErr w:type="spellEnd"/>
    </w:p>
    <w:tbl>
      <w:tblPr>
        <w:tblW w:w="926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951"/>
        <w:gridCol w:w="500"/>
        <w:gridCol w:w="173"/>
        <w:gridCol w:w="308"/>
        <w:gridCol w:w="211"/>
        <w:gridCol w:w="135"/>
        <w:gridCol w:w="730"/>
        <w:gridCol w:w="154"/>
        <w:gridCol w:w="96"/>
        <w:gridCol w:w="750"/>
        <w:gridCol w:w="942"/>
        <w:gridCol w:w="713"/>
        <w:gridCol w:w="901"/>
      </w:tblGrid>
      <w:tr w:rsidR="002845CD" w:rsidRPr="007C38D4" w:rsidTr="008F2054">
        <w:trPr>
          <w:trHeight w:val="159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</w:p>
        </w:tc>
        <w:tc>
          <w:tcPr>
            <w:tcW w:w="6663" w:type="dxa"/>
            <w:gridSpan w:val="12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B52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901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</w:p>
        </w:tc>
      </w:tr>
      <w:tr w:rsidR="002845CD" w:rsidRPr="007C38D4" w:rsidTr="008F2054">
        <w:trPr>
          <w:trHeight w:val="158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663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2845CD" w:rsidRPr="007C38D4" w:rsidTr="008F2054">
        <w:trPr>
          <w:trHeight w:val="14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6663" w:type="dxa"/>
            <w:gridSpan w:val="1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Гамма 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одну октаву.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845CD" w:rsidRPr="004F7A5C" w:rsidTr="00B520D3">
        <w:trPr>
          <w:trHeight w:val="236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штрихов 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nonlegato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и    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legato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   Исполнение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4F7A5C" w:rsidTr="00B520D3">
        <w:trPr>
          <w:trHeight w:val="238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B520D3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роизведений    на    фольклорной    основе    </w:t>
            </w:r>
            <w:proofErr w:type="gramStart"/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0B4396">
        <w:trPr>
          <w:trHeight w:val="21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медленном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среднем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темпах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14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</w:t>
            </w:r>
            <w:r w:rsidR="009D070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звитие начальных навыков  чтения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нот с листа.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45CD" w:rsidRPr="004F7A5C" w:rsidTr="00B520D3">
        <w:trPr>
          <w:trHeight w:val="236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Освоение   особенностей   игры   в   ансамбле   </w:t>
            </w: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4F7A5C" w:rsidTr="00B520D3">
        <w:trPr>
          <w:trHeight w:val="238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3A313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фортепиано, баяном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и    в    однородных    ансамблях</w:t>
            </w:r>
            <w:r w:rsidR="009C533B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(дуэт, трио, квартет и т.д.).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4F7A5C" w:rsidTr="008F2054">
        <w:trPr>
          <w:trHeight w:val="236"/>
        </w:trPr>
        <w:tc>
          <w:tcPr>
            <w:tcW w:w="1701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 в  </w:t>
            </w:r>
            <w:proofErr w:type="gramStart"/>
            <w:r w:rsidR="003A313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обучающемся</w:t>
            </w:r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элементарных  правил</w:t>
            </w:r>
            <w:r w:rsidR="003A313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86581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сценической    этики, навыков, мобильности,</w:t>
            </w:r>
          </w:p>
        </w:tc>
        <w:tc>
          <w:tcPr>
            <w:tcW w:w="901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8F2054">
        <w:trPr>
          <w:trHeight w:val="236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A86581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собранности при публичных выступлениях.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8F2054">
        <w:trPr>
          <w:trHeight w:val="20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53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25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3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 </w:t>
            </w:r>
            <w:proofErr w:type="spellStart"/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2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157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18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</w:p>
        </w:tc>
      </w:tr>
      <w:tr w:rsidR="002845CD" w:rsidRPr="007C38D4" w:rsidTr="000B4396">
        <w:trPr>
          <w:trHeight w:val="2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2845CD" w:rsidRPr="007C38D4" w:rsidTr="000B4396">
        <w:trPr>
          <w:trHeight w:val="18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26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0B4396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Гамма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D-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B43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proofErr w:type="spellEnd"/>
          </w:p>
        </w:tc>
        <w:tc>
          <w:tcPr>
            <w:tcW w:w="10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октавы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1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0B4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штриха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staccato</w:t>
            </w:r>
            <w:proofErr w:type="gramEnd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.</w:t>
            </w: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352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0B4396" w:rsidRDefault="00F00EF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spellStart"/>
            <w:r w:rsidR="002845CD" w:rsidRPr="007C38D4">
              <w:rPr>
                <w:rFonts w:ascii="Times New Roman" w:hAnsi="Times New Roman" w:cs="Times New Roman"/>
                <w:sz w:val="28"/>
                <w:szCs w:val="28"/>
              </w:rPr>
              <w:t>вигательно</w:t>
            </w:r>
            <w:proofErr w:type="spellEnd"/>
            <w:r w:rsidR="000B43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аппарате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0B439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2845CD" w:rsidRPr="007C38D4">
              <w:rPr>
                <w:rFonts w:ascii="Times New Roman" w:hAnsi="Times New Roman" w:cs="Times New Roman"/>
                <w:sz w:val="28"/>
                <w:szCs w:val="28"/>
              </w:rPr>
              <w:t>роизведения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4F7A5C" w:rsidTr="00B520D3">
        <w:trPr>
          <w:trHeight w:val="201"/>
        </w:trPr>
        <w:tc>
          <w:tcPr>
            <w:tcW w:w="1701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age17"/>
            <w:bookmarkEnd w:id="5"/>
          </w:p>
        </w:tc>
        <w:tc>
          <w:tcPr>
            <w:tcW w:w="6663" w:type="dxa"/>
            <w:gridSpan w:val="12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зарубежных, русских и татарских композиторов,</w:t>
            </w:r>
          </w:p>
        </w:tc>
        <w:tc>
          <w:tcPr>
            <w:tcW w:w="901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4F7A5C" w:rsidTr="000B4396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5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обработки народных песен и мелодий.</w:t>
            </w:r>
            <w:r w:rsidR="0040334A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0B4396">
        <w:trPr>
          <w:trHeight w:val="190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205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мелодического</w:t>
            </w:r>
            <w:proofErr w:type="spellEnd"/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слуха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8</w:t>
            </w:r>
          </w:p>
        </w:tc>
      </w:tr>
      <w:tr w:rsidR="002845CD" w:rsidRPr="004F7A5C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кантиленой в медленных пьесах. Закрепление </w:t>
            </w: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исполнительском</w:t>
            </w:r>
            <w:proofErr w:type="spellEnd"/>
          </w:p>
        </w:tc>
        <w:tc>
          <w:tcPr>
            <w:tcW w:w="10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дыхании</w:t>
            </w:r>
            <w:proofErr w:type="spellEnd"/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ощущение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опоры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4F7A5C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выдоха  (опоры  звучания).  Развивать  качество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4F7A5C" w:rsidTr="00B520D3">
        <w:trPr>
          <w:trHeight w:val="30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звучания  инструмента  как  одно  из  важных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выразительной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0B4396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ансамбле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8F2054">
        <w:trPr>
          <w:trHeight w:val="548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II </w:t>
            </w:r>
            <w:proofErr w:type="spellStart"/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8F2054">
        <w:trPr>
          <w:trHeight w:val="18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</w:p>
        </w:tc>
        <w:tc>
          <w:tcPr>
            <w:tcW w:w="5008" w:type="dxa"/>
            <w:gridSpan w:val="10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</w:p>
        </w:tc>
      </w:tr>
      <w:tr w:rsidR="002845CD" w:rsidRPr="007C38D4" w:rsidTr="008F2054">
        <w:trPr>
          <w:trHeight w:val="2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2845CD" w:rsidRPr="007C38D4" w:rsidTr="008F2054">
        <w:trPr>
          <w:trHeight w:val="18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proofErr w:type="spellEnd"/>
          </w:p>
        </w:tc>
        <w:tc>
          <w:tcPr>
            <w:tcW w:w="230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владения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proofErr w:type="spellEnd"/>
          </w:p>
        </w:tc>
        <w:tc>
          <w:tcPr>
            <w:tcW w:w="165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диапазоном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11</w:t>
            </w: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звучания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инструмента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образного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4F7A5C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мышления,  умение  настраиваться  на  образы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4F7A5C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исполняемого  произведения  при  игре  наизусть.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  <w:proofErr w:type="spellEnd"/>
          </w:p>
        </w:tc>
        <w:tc>
          <w:tcPr>
            <w:tcW w:w="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пьес</w:t>
            </w:r>
            <w:proofErr w:type="spellEnd"/>
          </w:p>
        </w:tc>
        <w:tc>
          <w:tcPr>
            <w:tcW w:w="17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proofErr w:type="spellEnd"/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характера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0B4396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обработ</w:t>
            </w:r>
            <w:r w:rsidR="0040334A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мелодий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40334A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0B4396">
        <w:trPr>
          <w:trHeight w:val="18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29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  <w:proofErr w:type="spellEnd"/>
          </w:p>
        </w:tc>
        <w:tc>
          <w:tcPr>
            <w:tcW w:w="10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E87E2A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845CD"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навыки</w:t>
            </w:r>
            <w:proofErr w:type="spellEnd"/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40334A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нсамбле</w:t>
            </w:r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>8</w:t>
            </w:r>
          </w:p>
        </w:tc>
      </w:tr>
      <w:tr w:rsidR="002845CD" w:rsidRPr="004F7A5C" w:rsidTr="00B520D3">
        <w:trPr>
          <w:trHeight w:val="30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40334A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О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бращать   особое   внимание   на</w:t>
            </w:r>
            <w:r w:rsidR="00F11478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точность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F11478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>текста,</w:t>
            </w:r>
          </w:p>
        </w:tc>
        <w:tc>
          <w:tcPr>
            <w:tcW w:w="1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E33F38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динамику,</w:t>
            </w:r>
          </w:p>
        </w:tc>
        <w:tc>
          <w:tcPr>
            <w:tcW w:w="26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выразительность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интонационную    чистоту.    В    двигательном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аппарате</w:t>
            </w:r>
            <w:proofErr w:type="spellEnd"/>
          </w:p>
        </w:tc>
        <w:tc>
          <w:tcPr>
            <w:tcW w:w="1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добиться</w:t>
            </w:r>
            <w:proofErr w:type="spellEnd"/>
          </w:p>
        </w:tc>
        <w:tc>
          <w:tcPr>
            <w:tcW w:w="17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пальцевой</w:t>
            </w:r>
            <w:proofErr w:type="spellEnd"/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техники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8F205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соответствующей</w:t>
            </w:r>
            <w:proofErr w:type="spellEnd"/>
          </w:p>
        </w:tc>
        <w:tc>
          <w:tcPr>
            <w:tcW w:w="34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уровню</w:t>
            </w:r>
            <w:proofErr w:type="spellEnd"/>
          </w:p>
        </w:tc>
        <w:tc>
          <w:tcPr>
            <w:tcW w:w="2405" w:type="dxa"/>
            <w:gridSpan w:val="3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эмоциональной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8F2054">
        <w:trPr>
          <w:trHeight w:val="5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отзывчивости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Подбор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слух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4A45" w:rsidRPr="007C38D4" w:rsidRDefault="00FE4A45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page19"/>
      <w:bookmarkEnd w:id="6"/>
    </w:p>
    <w:p w:rsidR="000B4396" w:rsidRDefault="000B4396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B4396" w:rsidRDefault="000B4396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F2054" w:rsidRDefault="008F2054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1678F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D7728"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(4)</w:t>
      </w: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spellEnd"/>
      <w:proofErr w:type="gramEnd"/>
    </w:p>
    <w:p w:rsidR="0051678F" w:rsidRPr="007C38D4" w:rsidRDefault="0051678F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1678F" w:rsidRPr="007C38D4" w:rsidRDefault="0051678F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I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полугодие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0"/>
        <w:gridCol w:w="6803"/>
        <w:gridCol w:w="958"/>
      </w:tblGrid>
      <w:tr w:rsidR="00012F4C" w:rsidRPr="007C38D4" w:rsidTr="000B4396">
        <w:tc>
          <w:tcPr>
            <w:tcW w:w="1810" w:type="dxa"/>
            <w:vAlign w:val="bottom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</w:p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803" w:type="dxa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958" w:type="dxa"/>
            <w:vAlign w:val="bottom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ind w:right="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012F4C" w:rsidRPr="007C38D4" w:rsidTr="000B4396">
        <w:tc>
          <w:tcPr>
            <w:tcW w:w="1810" w:type="dxa"/>
            <w:vAlign w:val="bottom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етверть</w:t>
            </w:r>
            <w:proofErr w:type="spellEnd"/>
          </w:p>
        </w:tc>
        <w:tc>
          <w:tcPr>
            <w:tcW w:w="6803" w:type="dxa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Гаммы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G-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e-moll.  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 навыков и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полнения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альтерированных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звуков. Использование интонации как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средства художественной выразител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ности. Произведения классической и народной муз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ки.</w:t>
            </w:r>
          </w:p>
        </w:tc>
        <w:tc>
          <w:tcPr>
            <w:tcW w:w="958" w:type="dxa"/>
            <w:vAlign w:val="bottom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ind w:right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</w:tr>
      <w:tr w:rsidR="0051678F" w:rsidRPr="007C38D4" w:rsidTr="000B4396">
        <w:tc>
          <w:tcPr>
            <w:tcW w:w="1810" w:type="dxa"/>
            <w:vAlign w:val="bottom"/>
          </w:tcPr>
          <w:p w:rsidR="0051678F" w:rsidRPr="007C38D4" w:rsidRDefault="0051678F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6803" w:type="dxa"/>
          </w:tcPr>
          <w:p w:rsidR="0051678F" w:rsidRPr="007C38D4" w:rsidRDefault="0051678F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Освоение навыка владения двойной атаки звука. Дальнейшее   развитие   техники   пальцев   для и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полнения   в   различных   темпах.   Игра   в ансамбле.       </w:t>
            </w:r>
          </w:p>
        </w:tc>
        <w:tc>
          <w:tcPr>
            <w:tcW w:w="958" w:type="dxa"/>
            <w:vAlign w:val="bottom"/>
          </w:tcPr>
          <w:p w:rsidR="0051678F" w:rsidRPr="007C38D4" w:rsidRDefault="0051678F" w:rsidP="007C38D4">
            <w:pPr>
              <w:widowControl w:val="0"/>
              <w:autoSpaceDE w:val="0"/>
              <w:autoSpaceDN w:val="0"/>
              <w:adjustRightInd w:val="0"/>
              <w:ind w:right="60"/>
              <w:contextualSpacing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</w:tr>
    </w:tbl>
    <w:p w:rsidR="002845CD" w:rsidRPr="007C38D4" w:rsidRDefault="0051678F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полугодие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757"/>
        <w:gridCol w:w="900"/>
        <w:gridCol w:w="880"/>
        <w:gridCol w:w="840"/>
        <w:gridCol w:w="1285"/>
        <w:gridCol w:w="1134"/>
      </w:tblGrid>
      <w:tr w:rsidR="002845CD" w:rsidRPr="007C38D4" w:rsidTr="008F2054">
        <w:trPr>
          <w:trHeight w:val="304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Календарные</w:t>
            </w:r>
          </w:p>
        </w:tc>
        <w:tc>
          <w:tcPr>
            <w:tcW w:w="453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Темы и содержание занятий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w w:val="98"/>
                <w:sz w:val="28"/>
                <w:szCs w:val="28"/>
                <w:lang w:val="ru-RU"/>
              </w:rPr>
              <w:t>Кол-во</w:t>
            </w:r>
          </w:p>
        </w:tc>
      </w:tr>
      <w:tr w:rsidR="002845CD" w:rsidRPr="007C38D4" w:rsidTr="008F2054">
        <w:trPr>
          <w:trHeight w:val="32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</w:t>
            </w:r>
          </w:p>
        </w:tc>
      </w:tr>
      <w:tr w:rsidR="002845CD" w:rsidRPr="007C38D4" w:rsidTr="008F2054">
        <w:trPr>
          <w:trHeight w:val="304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четверть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мелизмов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гармонического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22</w:t>
            </w:r>
          </w:p>
        </w:tc>
      </w:tr>
      <w:tr w:rsidR="002845CD" w:rsidRPr="004F7A5C" w:rsidTr="008F2054">
        <w:trPr>
          <w:trHeight w:val="482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слуха,   разучивание   музыкального   текста   </w:t>
            </w: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8F2054">
        <w:trPr>
          <w:trHeight w:val="482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партиям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двухголосие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трехголосие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).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4F7A5C" w:rsidTr="008F2054">
        <w:trPr>
          <w:trHeight w:val="485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поведения   и   особенности   выступления   </w:t>
            </w: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8F2054">
        <w:trPr>
          <w:trHeight w:val="482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8F2054">
        <w:trPr>
          <w:trHeight w:val="48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8F2054">
        <w:trPr>
          <w:trHeight w:val="304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6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в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игре</w:t>
            </w:r>
            <w:proofErr w:type="spellEnd"/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согласованного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</w:tr>
      <w:tr w:rsidR="002845CD" w:rsidRPr="007C38D4" w:rsidTr="008F2054">
        <w:trPr>
          <w:trHeight w:val="485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единства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эмоциональности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исполнительской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8F2054">
        <w:trPr>
          <w:trHeight w:val="482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техники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зарубежных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русских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8F2054">
        <w:trPr>
          <w:trHeight w:val="48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татарских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композиторов</w:t>
            </w:r>
            <w:proofErr w:type="spellEnd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300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360"/>
        <w:contextualSpacing/>
        <w:rPr>
          <w:rFonts w:ascii="Times New Roman" w:hAnsi="Times New Roman" w:cs="Times New Roman"/>
          <w:sz w:val="28"/>
          <w:szCs w:val="28"/>
        </w:rPr>
      </w:pPr>
      <w:bookmarkStart w:id="7" w:name="page21"/>
      <w:bookmarkEnd w:id="7"/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Годовые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  <w:proofErr w:type="spellEnd"/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Годовые требования содержат несколько вариантов примерных испо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нительских программ, разработанных с учетом индивидуальных возможн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стей и интересов учащихся.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1 год обучения</w:t>
      </w:r>
    </w:p>
    <w:p w:rsidR="002845CD" w:rsidRPr="007C38D4" w:rsidRDefault="002845CD" w:rsidP="007C38D4">
      <w:pPr>
        <w:widowControl w:val="0"/>
        <w:tabs>
          <w:tab w:val="left" w:pos="2120"/>
        </w:tabs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музыкально-слуховых   представлений   и   музыкально-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образного мышления. Постановка рук, пальцев и головы. 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ча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щийся  должен научиться управлять активным вдохом и выдохом посредством ра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вития и тренировки дыхательных мышц. Хорошо поставленный выдох не только влияет на качество звука и разносторонние технические возможности, но и открывает широкий простор для деятельности других компонентов и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полнительского аппарата: губ, языка, пальцев.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Организация целесообразных игровых движений. Освоение нотной грамоты и чтение нот в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пределах  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ной  октавы.    В  течение  учебного    года  педагог  должен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проработать с учеником 10-15 музыкальных произведений: 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>попевки</w:t>
      </w:r>
      <w:proofErr w:type="spellEnd"/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народные песни,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сы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татарских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композиторов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ансамбли. </w:t>
      </w:r>
    </w:p>
    <w:p w:rsidR="002845CD" w:rsidRPr="007C38D4" w:rsidRDefault="008D072B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бучающиеся начинают осваивать нотную грамоту: современную с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стему линейной нотации, 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>устройство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нотного стана,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нотопись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; музыкальный звукоряд, расположение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нот на инструменте.</w:t>
      </w:r>
      <w:proofErr w:type="gramEnd"/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Примерные исполнительские программы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1 вариант</w:t>
      </w:r>
    </w:p>
    <w:p w:rsidR="00FC22DB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Ш.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Монасыйпов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«Кукла» </w:t>
      </w:r>
    </w:p>
    <w:p w:rsidR="009F4E3D" w:rsidRPr="007C38D4" w:rsidRDefault="002845CD" w:rsidP="007C38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Русская народная песня «Жили у бабуси»</w:t>
      </w:r>
      <w:r w:rsidR="009F4E3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7390" w:rsidRPr="007C38D4" w:rsidRDefault="009F4E3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Русская народная песня: «Василек»</w:t>
      </w:r>
      <w:r w:rsidR="00B27390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7390" w:rsidRPr="007C38D4" w:rsidRDefault="00B27390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Ап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660A9" w:rsidRPr="007C38D4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2 вариант</w:t>
      </w:r>
    </w:p>
    <w:p w:rsidR="002845CD" w:rsidRPr="007C38D4" w:rsidRDefault="00B2739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Татарская народная песня «Суда, суда»</w:t>
      </w:r>
    </w:p>
    <w:p w:rsidR="00B27390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В. Моцарт «Аллегретто» 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Русская народная песня «Во поле береза стояла»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3 вариант</w:t>
      </w:r>
    </w:p>
    <w:p w:rsidR="00E443F0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Яруллин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«Колыбельная» 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</w:t>
      </w:r>
      <w:r w:rsidR="00E443F0" w:rsidRPr="007C38D4">
        <w:rPr>
          <w:rFonts w:ascii="Times New Roman" w:hAnsi="Times New Roman" w:cs="Times New Roman"/>
          <w:sz w:val="28"/>
          <w:szCs w:val="28"/>
          <w:lang w:val="ru-RU"/>
        </w:rPr>
        <w:t>ая народная песня «</w:t>
      </w:r>
      <w:proofErr w:type="spellStart"/>
      <w:r w:rsidR="00E443F0" w:rsidRPr="007C38D4">
        <w:rPr>
          <w:rFonts w:ascii="Times New Roman" w:hAnsi="Times New Roman" w:cs="Times New Roman"/>
          <w:sz w:val="28"/>
          <w:szCs w:val="28"/>
          <w:lang w:val="ru-RU"/>
        </w:rPr>
        <w:t>Оммегол</w:t>
      </w:r>
      <w:r w:rsidR="006E5019" w:rsidRPr="007C38D4">
        <w:rPr>
          <w:rFonts w:ascii="Times New Roman" w:hAnsi="Times New Roman" w:cs="Times New Roman"/>
          <w:sz w:val="28"/>
          <w:szCs w:val="28"/>
          <w:lang w:val="ru-RU"/>
        </w:rPr>
        <w:t>се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Польская народная песня «Мишка с куклою»</w:t>
      </w:r>
    </w:p>
    <w:p w:rsidR="00CA6AC5" w:rsidRPr="007C38D4" w:rsidRDefault="00CA6AC5" w:rsidP="007C38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page23"/>
      <w:bookmarkEnd w:id="8"/>
      <w:r w:rsidRPr="007C38D4">
        <w:rPr>
          <w:rFonts w:ascii="Times New Roman" w:hAnsi="Times New Roman" w:cs="Times New Roman"/>
          <w:sz w:val="28"/>
          <w:szCs w:val="28"/>
          <w:lang w:val="ru-RU"/>
        </w:rPr>
        <w:t>Русская</w:t>
      </w:r>
      <w:r w:rsidR="009F4E3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народн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9F4E3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песн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я «Как под горкой под горой».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4 вариант</w:t>
      </w:r>
    </w:p>
    <w:p w:rsidR="006E5019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1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Красев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«Маленькая елочка»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1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Татарский народный танец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Оч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дус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биюе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Украинская народная песня «У дороги жук, жук»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5 вариант</w:t>
      </w:r>
    </w:p>
    <w:p w:rsidR="006E5019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Ф. Ахметов «Часы» 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Татарская народная песня «Аниса» </w:t>
      </w:r>
    </w:p>
    <w:p w:rsidR="002845CD" w:rsidRPr="007C38D4" w:rsidRDefault="00E46D4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Туган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тел»</w:t>
      </w:r>
    </w:p>
    <w:p w:rsidR="006E5019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окончании первого года обучения сформированы следующие знания, умения, навыки. 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Учащийся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:</w:t>
      </w:r>
    </w:p>
    <w:p w:rsidR="002845CD" w:rsidRPr="007C38D4" w:rsidRDefault="002845CD" w:rsidP="007C38D4">
      <w:pPr>
        <w:widowControl w:val="0"/>
        <w:numPr>
          <w:ilvl w:val="0"/>
          <w:numId w:val="10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знает ст</w:t>
      </w:r>
      <w:r w:rsidR="00EB781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роение инструмента и расположение пальцев на </w:t>
      </w:r>
      <w:proofErr w:type="spellStart"/>
      <w:r w:rsidR="00EB7818"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0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уме</w:t>
      </w:r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ет правильно держать инструмент;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0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соблюдает </w:t>
      </w:r>
      <w:r w:rsidR="00EB781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правила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постановк</w:t>
      </w:r>
      <w:r w:rsidR="00EB7818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исполнительского аппар</w:t>
      </w:r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ата;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56156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владеет навыками игры на </w:t>
      </w:r>
      <w:proofErr w:type="spellStart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2845CD" w:rsidRPr="007C38D4" w:rsidRDefault="00056156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-умеет играть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двумя штрихами  (</w:t>
      </w:r>
      <w:r w:rsidR="002845CD" w:rsidRPr="007C38D4">
        <w:rPr>
          <w:rFonts w:ascii="Times New Roman" w:hAnsi="Times New Roman" w:cs="Times New Roman"/>
          <w:sz w:val="28"/>
          <w:szCs w:val="28"/>
        </w:rPr>
        <w:t>non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</w:rPr>
        <w:t>legato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2845CD" w:rsidRPr="007C38D4">
        <w:rPr>
          <w:rFonts w:ascii="Times New Roman" w:hAnsi="Times New Roman" w:cs="Times New Roman"/>
          <w:sz w:val="28"/>
          <w:szCs w:val="28"/>
        </w:rPr>
        <w:t>legato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2845CD" w:rsidRPr="007C38D4" w:rsidRDefault="002845CD" w:rsidP="007C38D4">
      <w:pPr>
        <w:widowControl w:val="0"/>
        <w:numPr>
          <w:ilvl w:val="0"/>
          <w:numId w:val="1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играет не</w:t>
      </w:r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большие пьесы и </w:t>
      </w:r>
      <w:proofErr w:type="spellStart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попевки</w:t>
      </w:r>
      <w:proofErr w:type="spellEnd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 аккомпанементом;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имеет навык игры в ансамбле. 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2 год обучения</w:t>
      </w:r>
    </w:p>
    <w:p w:rsidR="008D072B" w:rsidRPr="007C38D4" w:rsidRDefault="008D072B" w:rsidP="007C38D4">
      <w:pPr>
        <w:widowControl w:val="0"/>
        <w:tabs>
          <w:tab w:val="left" w:pos="2120"/>
        </w:tabs>
        <w:autoSpaceDE w:val="0"/>
        <w:autoSpaceDN w:val="0"/>
        <w:adjustRightInd w:val="0"/>
        <w:spacing w:after="0" w:line="240" w:lineRule="auto"/>
        <w:ind w:left="142"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музыкально-слуховых   представлений   и   музыкально-</w:t>
      </w:r>
    </w:p>
    <w:p w:rsidR="002845CD" w:rsidRPr="007C38D4" w:rsidRDefault="008D072B" w:rsidP="007C38D4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образного мышления.  Продолжение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работ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  над 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правильностью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извлеч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ния звука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,   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исполнительском дыхании закрепить ощущение опоры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вдоха и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выдоха (опоры звучания). 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Освоение технологии исполнения штриха стаккато. Усложнение ри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мического рисунка. Разучивание по нотам, </w:t>
      </w:r>
      <w:r w:rsidR="00E87E2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исполнение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наизусть небольших произведений. Игра в ансамбле: работа над согласованным исполнением каждой партии. В репертуар ансамблей включаются обработки русских и 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тарских народных песен.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 течение учебного года педагог должен проработать с учеником 10-15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различных произведений.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page25"/>
      <w:bookmarkEnd w:id="9"/>
      <w:r w:rsidRPr="007C38D4">
        <w:rPr>
          <w:rFonts w:ascii="Times New Roman" w:hAnsi="Times New Roman" w:cs="Times New Roman"/>
          <w:sz w:val="28"/>
          <w:szCs w:val="28"/>
          <w:lang w:val="ru-RU"/>
        </w:rPr>
        <w:t>Подбор репертуара производится с учетом интересов учащегося.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Примерные исполнительские программы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1 вариант</w:t>
      </w:r>
    </w:p>
    <w:p w:rsidR="00673491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И. Гайдн «Маленькая песенка» </w:t>
      </w:r>
      <w:proofErr w:type="spellStart"/>
      <w:r w:rsidR="00673491" w:rsidRPr="007C38D4">
        <w:rPr>
          <w:rFonts w:ascii="Times New Roman" w:hAnsi="Times New Roman" w:cs="Times New Roman"/>
          <w:sz w:val="28"/>
          <w:szCs w:val="28"/>
          <w:lang w:val="ru-RU"/>
        </w:rPr>
        <w:t>Дж</w:t>
      </w:r>
      <w:proofErr w:type="gramStart"/>
      <w:r w:rsidR="00673491" w:rsidRPr="007C38D4">
        <w:rPr>
          <w:rFonts w:ascii="Times New Roman" w:hAnsi="Times New Roman" w:cs="Times New Roman"/>
          <w:sz w:val="28"/>
          <w:szCs w:val="28"/>
          <w:lang w:val="ru-RU"/>
        </w:rPr>
        <w:t>.П</w:t>
      </w:r>
      <w:proofErr w:type="gramEnd"/>
      <w:r w:rsidR="00673491" w:rsidRPr="007C38D4">
        <w:rPr>
          <w:rFonts w:ascii="Times New Roman" w:hAnsi="Times New Roman" w:cs="Times New Roman"/>
          <w:sz w:val="28"/>
          <w:szCs w:val="28"/>
          <w:lang w:val="ru-RU"/>
        </w:rPr>
        <w:t>айерпойнт</w:t>
      </w:r>
      <w:proofErr w:type="spellEnd"/>
      <w:r w:rsidR="0067349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673491" w:rsidRPr="007C38D4">
        <w:rPr>
          <w:rFonts w:ascii="Times New Roman" w:hAnsi="Times New Roman" w:cs="Times New Roman"/>
          <w:sz w:val="28"/>
          <w:szCs w:val="28"/>
        </w:rPr>
        <w:t>Jingle</w:t>
      </w:r>
      <w:r w:rsidR="0067349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73491" w:rsidRPr="007C38D4">
        <w:rPr>
          <w:rFonts w:ascii="Times New Roman" w:hAnsi="Times New Roman" w:cs="Times New Roman"/>
          <w:sz w:val="28"/>
          <w:szCs w:val="28"/>
        </w:rPr>
        <w:t>Bels</w:t>
      </w:r>
      <w:proofErr w:type="spellEnd"/>
      <w:r w:rsidR="00673491"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Райхан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2 вариант</w:t>
      </w:r>
    </w:p>
    <w:p w:rsidR="00AC06FC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5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Блантер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«Катюша»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5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Русская народная песня «Как у наших у ворот»</w:t>
      </w:r>
      <w:proofErr w:type="gramEnd"/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Татарский народный танец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Бишле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бию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3 вариант</w:t>
      </w:r>
    </w:p>
    <w:p w:rsidR="002845CD" w:rsidRPr="007C38D4" w:rsidRDefault="004866D7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tt-RU"/>
        </w:rPr>
        <w:t xml:space="preserve">Русские народные песни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«Светит месяц»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Башкирская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плясовая «Семь девушек» Х. Ибрагимов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Уракчы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кыз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4 вариант</w:t>
      </w:r>
    </w:p>
    <w:p w:rsidR="00AC06FC" w:rsidRPr="007C38D4" w:rsidRDefault="00C91BE6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П. И.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Чайковский «Старинная французская песе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ка» </w:t>
      </w:r>
      <w:r w:rsidR="007A7A44" w:rsidRPr="007C38D4">
        <w:rPr>
          <w:rFonts w:ascii="Times New Roman" w:hAnsi="Times New Roman" w:cs="Times New Roman"/>
          <w:sz w:val="28"/>
          <w:szCs w:val="28"/>
          <w:lang w:val="ru-RU"/>
        </w:rPr>
        <w:t>С.Сайдашев «</w:t>
      </w:r>
      <w:proofErr w:type="gramStart"/>
      <w:r w:rsidR="007A7A44"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="007A7A44" w:rsidRPr="007C38D4">
        <w:rPr>
          <w:rFonts w:ascii="Times New Roman" w:hAnsi="Times New Roman" w:cs="Times New Roman"/>
          <w:sz w:val="28"/>
          <w:szCs w:val="28"/>
          <w:lang w:val="tt-RU"/>
        </w:rPr>
        <w:t>әңгәр күл</w:t>
      </w:r>
      <w:r w:rsidR="007A7A44"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8A05B0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Сандугач-алмагач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C91BE6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5 вариант</w:t>
      </w:r>
      <w:r w:rsidR="00C91BE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C91BE6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Татарская народная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песня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«А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каен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AC06FC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Гедике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«Танец» </w:t>
      </w:r>
    </w:p>
    <w:p w:rsidR="002845CD" w:rsidRPr="007C38D4" w:rsidRDefault="00C26E44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Илче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бага»</w:t>
      </w:r>
    </w:p>
    <w:p w:rsidR="001F19DA" w:rsidRPr="007C38D4" w:rsidRDefault="001F19DA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>По окончании второго года обучения сформированы следующие знания, умения, навыки.</w:t>
      </w:r>
    </w:p>
    <w:p w:rsidR="002845CD" w:rsidRPr="007C38D4" w:rsidRDefault="001F19DA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чащийся:</w:t>
      </w:r>
    </w:p>
    <w:p w:rsidR="002845CD" w:rsidRPr="007C38D4" w:rsidRDefault="001F19DA" w:rsidP="007C38D4">
      <w:pPr>
        <w:widowControl w:val="0"/>
        <w:numPr>
          <w:ilvl w:val="0"/>
          <w:numId w:val="1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играет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разнохарактерные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мелодии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2845CD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зна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ет  весь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диапазон звучания и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нструмента;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1F19DA" w:rsidP="007C38D4">
      <w:pPr>
        <w:widowControl w:val="0"/>
        <w:numPr>
          <w:ilvl w:val="0"/>
          <w:numId w:val="1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владеет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штрихом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стаккато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2845CD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7DA" w:rsidRPr="007C38D4" w:rsidRDefault="002845CD" w:rsidP="007C38D4">
      <w:pPr>
        <w:widowControl w:val="0"/>
        <w:numPr>
          <w:ilvl w:val="0"/>
          <w:numId w:val="12"/>
        </w:numPr>
        <w:tabs>
          <w:tab w:val="clear" w:pos="720"/>
          <w:tab w:val="num" w:pos="18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играет без ошибок, ритмически</w:t>
      </w:r>
      <w:r w:rsidR="008967D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точно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интонационно</w:t>
      </w:r>
      <w:r w:rsidR="008967D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чисто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967D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динамически разнообразно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в соответствующем темпе, собл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юдая все указания и обознач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ния;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8967DA" w:rsidP="007C38D4">
      <w:pPr>
        <w:widowControl w:val="0"/>
        <w:numPr>
          <w:ilvl w:val="0"/>
          <w:numId w:val="12"/>
        </w:numPr>
        <w:tabs>
          <w:tab w:val="clear" w:pos="720"/>
          <w:tab w:val="num" w:pos="18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технические навыки исполнения </w:t>
      </w:r>
      <w:r w:rsidR="006A6AF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произведений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тесно</w:t>
      </w:r>
      <w:r w:rsidR="006A6AF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связаны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 худож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ственным </w:t>
      </w:r>
      <w:r w:rsidR="006A6AF4" w:rsidRPr="007C38D4">
        <w:rPr>
          <w:rFonts w:ascii="Times New Roman" w:hAnsi="Times New Roman" w:cs="Times New Roman"/>
          <w:sz w:val="28"/>
          <w:szCs w:val="28"/>
          <w:lang w:val="ru-RU"/>
        </w:rPr>
        <w:t>образом;</w:t>
      </w:r>
    </w:p>
    <w:p w:rsidR="002845CD" w:rsidRPr="007C38D4" w:rsidRDefault="002845CD" w:rsidP="007C38D4">
      <w:pPr>
        <w:widowControl w:val="0"/>
        <w:numPr>
          <w:ilvl w:val="0"/>
          <w:numId w:val="1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знае</w:t>
      </w:r>
      <w:r w:rsidR="001F19DA" w:rsidRPr="007C38D4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1F19DA"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9DA" w:rsidRPr="007C38D4">
        <w:rPr>
          <w:rFonts w:ascii="Times New Roman" w:hAnsi="Times New Roman" w:cs="Times New Roman"/>
          <w:sz w:val="28"/>
          <w:szCs w:val="28"/>
        </w:rPr>
        <w:t>основные</w:t>
      </w:r>
      <w:proofErr w:type="spellEnd"/>
      <w:r w:rsidR="001F19DA"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9DA" w:rsidRPr="007C38D4">
        <w:rPr>
          <w:rFonts w:ascii="Times New Roman" w:hAnsi="Times New Roman" w:cs="Times New Roman"/>
          <w:sz w:val="28"/>
          <w:szCs w:val="28"/>
        </w:rPr>
        <w:t>музыкальные</w:t>
      </w:r>
      <w:proofErr w:type="spellEnd"/>
      <w:r w:rsidR="001F19DA"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9DA" w:rsidRPr="007C38D4">
        <w:rPr>
          <w:rFonts w:ascii="Times New Roman" w:hAnsi="Times New Roman" w:cs="Times New Roman"/>
          <w:sz w:val="28"/>
          <w:szCs w:val="28"/>
        </w:rPr>
        <w:t>термины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page27"/>
      <w:bookmarkEnd w:id="10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A6AF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совершенствует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навык игры в ансамбле.</w:t>
      </w:r>
    </w:p>
    <w:p w:rsidR="000B4396" w:rsidRDefault="000B4396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F2054" w:rsidRDefault="008F2054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F2054" w:rsidRDefault="008F2054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 </w:t>
      </w:r>
      <w:r w:rsidR="008D7728"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(4) 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 обучения</w:t>
      </w:r>
    </w:p>
    <w:p w:rsidR="00F62D54" w:rsidRPr="007C38D4" w:rsidRDefault="002845CD" w:rsidP="007C38D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Продолжение  работы  над  постановочно-двигательными  навыками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игры на инструменте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звукоизвлечением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ритмом. Формирование слухового ко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троля к качеству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звукоизвлечения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Работа над средствами музыкальной в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разительности (звук, тембр, интонация, штрихи, вибрато, ритм, метр, темп, агогика (небольшое отклонение от темпа), артикуляция, фразировка, динам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ка, нюансировка</w:t>
      </w:r>
      <w:proofErr w:type="gramStart"/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 навыков исполнения двойного стаккато.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Работа над выразительными особенностями татарских  народных мелодий - мели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мами (чаще всего трель, мордент, форшлаг). 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  течение  учебного  года  педагог  должен  проработать  с  учеником  10-15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различных произведений, включая ансамбли.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В ансамбле разучивание муз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кального текста по партиям.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Примерные исполнительские программы</w:t>
      </w:r>
    </w:p>
    <w:p w:rsidR="002845CD" w:rsidRPr="007C38D4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1</w:t>
      </w:r>
      <w:r w:rsidR="002845CD"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 вариант</w:t>
      </w:r>
    </w:p>
    <w:p w:rsidR="008A40FB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7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Ж.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Люлли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7F70" w:rsidRPr="007C38D4">
        <w:rPr>
          <w:rFonts w:ascii="Times New Roman" w:hAnsi="Times New Roman" w:cs="Times New Roman"/>
          <w:sz w:val="28"/>
          <w:szCs w:val="28"/>
          <w:lang w:val="ru-RU"/>
        </w:rPr>
        <w:t>«Менуэт»</w:t>
      </w:r>
    </w:p>
    <w:p w:rsidR="00747732" w:rsidRPr="007C38D4" w:rsidRDefault="000C7F70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7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Р.Яхин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Бишек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жыры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Русская народная песня «Светит месяц»</w:t>
      </w:r>
    </w:p>
    <w:p w:rsidR="002845CD" w:rsidRPr="007C38D4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2 </w:t>
      </w:r>
      <w:r w:rsidR="002845CD"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вариант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Дж. Леннон 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>.Маккартни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r w:rsidRPr="007C38D4">
        <w:rPr>
          <w:rFonts w:ascii="Times New Roman" w:hAnsi="Times New Roman" w:cs="Times New Roman"/>
          <w:sz w:val="28"/>
          <w:szCs w:val="28"/>
        </w:rPr>
        <w:t>Yesterday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90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="000C7F70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тарская народная песня «Ай, </w:t>
      </w:r>
      <w:proofErr w:type="spellStart"/>
      <w:r w:rsidR="000C7F70" w:rsidRPr="007C38D4">
        <w:rPr>
          <w:rFonts w:ascii="Times New Roman" w:hAnsi="Times New Roman" w:cs="Times New Roman"/>
          <w:sz w:val="28"/>
          <w:szCs w:val="28"/>
          <w:lang w:val="ru-RU"/>
        </w:rPr>
        <w:t>был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былым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 Русская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Субботея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3</w:t>
      </w:r>
      <w:r w:rsidR="002845CD"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 вариант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Дж.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Пайерпойнт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7C38D4">
        <w:rPr>
          <w:rFonts w:ascii="Times New Roman" w:hAnsi="Times New Roman" w:cs="Times New Roman"/>
          <w:sz w:val="28"/>
          <w:szCs w:val="28"/>
        </w:rPr>
        <w:t>Jingle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</w:rPr>
        <w:t>Bells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747732" w:rsidRPr="007C38D4" w:rsidRDefault="000C7F70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С. Сайдашев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Зэ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нг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кул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Русская народная песня «Я на камушке сижу»</w:t>
      </w:r>
    </w:p>
    <w:p w:rsidR="0028386F" w:rsidRPr="007C38D4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4</w:t>
      </w:r>
      <w:r w:rsidR="002845CD"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 вариант</w:t>
      </w:r>
    </w:p>
    <w:p w:rsidR="002845CD" w:rsidRPr="007C38D4" w:rsidRDefault="0028386F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Себер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татарл</w:t>
      </w:r>
      <w:r w:rsidR="005B37EF" w:rsidRPr="007C38D4">
        <w:rPr>
          <w:rFonts w:ascii="Times New Roman" w:hAnsi="Times New Roman" w:cs="Times New Roman"/>
          <w:sz w:val="28"/>
          <w:szCs w:val="28"/>
          <w:lang w:val="ru-RU"/>
        </w:rPr>
        <w:t>ары</w:t>
      </w:r>
      <w:proofErr w:type="spellEnd"/>
      <w:r w:rsidR="005B37EF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37EF" w:rsidRPr="007C38D4">
        <w:rPr>
          <w:rFonts w:ascii="Times New Roman" w:hAnsi="Times New Roman" w:cs="Times New Roman"/>
          <w:sz w:val="28"/>
          <w:szCs w:val="28"/>
          <w:lang w:val="ru-RU"/>
        </w:rPr>
        <w:t>биюе</w:t>
      </w:r>
      <w:proofErr w:type="spellEnd"/>
      <w:r w:rsidR="005B37EF" w:rsidRPr="007C38D4">
        <w:rPr>
          <w:rFonts w:ascii="Times New Roman" w:hAnsi="Times New Roman" w:cs="Times New Roman"/>
          <w:sz w:val="28"/>
          <w:szCs w:val="28"/>
          <w:lang w:val="ru-RU"/>
        </w:rPr>
        <w:t>» (2 партии, 1,2 части), обр. Р</w:t>
      </w:r>
      <w:r w:rsidR="005B37EF" w:rsidRPr="007C38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B37EF" w:rsidRPr="007C38D4">
        <w:rPr>
          <w:rFonts w:ascii="Times New Roman" w:hAnsi="Times New Roman" w:cs="Times New Roman"/>
          <w:sz w:val="28"/>
          <w:szCs w:val="28"/>
          <w:lang w:val="ru-RU"/>
        </w:rPr>
        <w:t>Гилязова</w:t>
      </w:r>
      <w:proofErr w:type="spellEnd"/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7C38D4">
        <w:rPr>
          <w:rFonts w:ascii="Times New Roman" w:hAnsi="Times New Roman" w:cs="Times New Roman"/>
          <w:sz w:val="28"/>
          <w:szCs w:val="28"/>
        </w:rPr>
        <w:t xml:space="preserve">.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Роблес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«El Condor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Pasa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»</w:t>
      </w:r>
    </w:p>
    <w:p w:rsidR="000C7F70" w:rsidRPr="007C38D4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Композиция на темы татарских народных мелодий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Бэрмэнчек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0C7F70" w:rsidRPr="007C38D4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5 вариант</w:t>
      </w:r>
    </w:p>
    <w:p w:rsidR="002845CD" w:rsidRPr="007C38D4" w:rsidRDefault="001A25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Бормалы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су»</w:t>
      </w:r>
    </w:p>
    <w:p w:rsidR="008A40FB" w:rsidRPr="007C38D4" w:rsidRDefault="008A40FB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Композиция на темы татарских народных мелодий «В ритмах тальянки»</w:t>
      </w:r>
    </w:p>
    <w:p w:rsidR="001A250E" w:rsidRPr="007C38D4" w:rsidRDefault="001A25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Финская мелодия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Ливенская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полька»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1" w:name="page29"/>
      <w:bookmarkEnd w:id="11"/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>По окончании  третьего</w:t>
      </w:r>
      <w:r w:rsidR="009635EA">
        <w:rPr>
          <w:rFonts w:ascii="Times New Roman" w:hAnsi="Times New Roman" w:cs="Times New Roman"/>
          <w:b/>
          <w:sz w:val="28"/>
          <w:szCs w:val="28"/>
          <w:lang w:val="ru-RU"/>
        </w:rPr>
        <w:t>(четвертого)</w:t>
      </w:r>
      <w:r w:rsidR="009635EA" w:rsidRPr="007C38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года</w:t>
      </w:r>
      <w:r w:rsidR="009635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>обучения учащийся: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разучивает пьесы из ре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пертуара произведений для 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испо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няет гаммы в разли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чных темпах различными штрихами;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использует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штрих</w:t>
      </w:r>
      <w:r w:rsidR="00CA47AD" w:rsidRPr="007C38D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</w:rPr>
        <w:t>: non legato, legato, staccato;</w:t>
      </w:r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применяет на практике способ исполнения двойного </w:t>
      </w:r>
      <w:r w:rsidRPr="007C38D4">
        <w:rPr>
          <w:rFonts w:ascii="Times New Roman" w:hAnsi="Times New Roman" w:cs="Times New Roman"/>
          <w:sz w:val="28"/>
          <w:szCs w:val="28"/>
        </w:rPr>
        <w:t>staccato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CA47A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подбирает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слуху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2845CD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имеет навык игры в ансамбле по парт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иям (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двухголосие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BD7B6A" w:rsidRPr="007C38D4" w:rsidRDefault="00CA47A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имеет навык </w:t>
      </w:r>
      <w:r w:rsidR="00BD7B6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работы над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исполнительским планом художественного образа музыкального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произведеня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D7B6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D7B6A" w:rsidRPr="007C38D4" w:rsidRDefault="00BD7B6A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заучивают отдельные отрывки в сложных произведениях, а затем 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исполняет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 все произведение целиком.</w:t>
      </w:r>
    </w:p>
    <w:p w:rsidR="008F2054" w:rsidRDefault="008F2054" w:rsidP="007C38D4">
      <w:pPr>
        <w:widowControl w:val="0"/>
        <w:autoSpaceDE w:val="0"/>
        <w:autoSpaceDN w:val="0"/>
        <w:adjustRightInd w:val="0"/>
        <w:spacing w:after="0" w:line="240" w:lineRule="auto"/>
        <w:ind w:left="158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15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 Требования к уровню подготовки учащегося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Выпускник имеет следующий уровень подготовки:</w:t>
      </w:r>
    </w:p>
    <w:p w:rsidR="002845CD" w:rsidRPr="007C38D4" w:rsidRDefault="002845CD" w:rsidP="007C38D4">
      <w:pPr>
        <w:widowControl w:val="0"/>
        <w:numPr>
          <w:ilvl w:val="0"/>
          <w:numId w:val="14"/>
        </w:numPr>
        <w:tabs>
          <w:tab w:val="clear" w:pos="720"/>
          <w:tab w:val="num" w:pos="391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владеет основными приемами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звукоизвлечения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 умеет правильно испол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зовать их на практике;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D7B6A" w:rsidRPr="007C38D4" w:rsidRDefault="002845CD" w:rsidP="007C38D4">
      <w:pPr>
        <w:widowControl w:val="0"/>
        <w:numPr>
          <w:ilvl w:val="0"/>
          <w:numId w:val="14"/>
        </w:numPr>
        <w:tabs>
          <w:tab w:val="clear" w:pos="720"/>
          <w:tab w:val="num" w:pos="259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умеет исполнять произведение в характере, соответствующем данному ст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илю, анализируя свое исполнение;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BD7B6A" w:rsidP="007C38D4">
      <w:pPr>
        <w:widowControl w:val="0"/>
        <w:numPr>
          <w:ilvl w:val="0"/>
          <w:numId w:val="14"/>
        </w:numPr>
        <w:tabs>
          <w:tab w:val="clear" w:pos="720"/>
          <w:tab w:val="num" w:pos="259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владеет навыками работы над средствами музыкальной выразительности (звук, тембр, интонация, штрихи, вибрато, ритм, метр, темп, агогика (н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большое отклонение от темпа), артикуляция, фразировка, динамика, нюанс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930E8" w:rsidRPr="007C38D4">
        <w:rPr>
          <w:rFonts w:ascii="Times New Roman" w:hAnsi="Times New Roman" w:cs="Times New Roman"/>
          <w:sz w:val="28"/>
          <w:szCs w:val="28"/>
          <w:lang w:val="ru-RU"/>
        </w:rPr>
        <w:t>ровка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);</w:t>
      </w:r>
      <w:proofErr w:type="gramEnd"/>
    </w:p>
    <w:p w:rsidR="002845CD" w:rsidRPr="007C38D4" w:rsidRDefault="002845CD" w:rsidP="007C38D4">
      <w:pPr>
        <w:widowControl w:val="0"/>
        <w:numPr>
          <w:ilvl w:val="0"/>
          <w:numId w:val="1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умеет самостоятельно разбирать музы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кальные произведения;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A47AD" w:rsidRPr="007C38D4" w:rsidRDefault="00CA47AD" w:rsidP="007C38D4">
      <w:pPr>
        <w:widowControl w:val="0"/>
        <w:numPr>
          <w:ilvl w:val="0"/>
          <w:numId w:val="1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владеет навыками подбора;</w:t>
      </w:r>
    </w:p>
    <w:p w:rsidR="00CA47A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имеет навык игры в ансамбле по партиям (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двухголосие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12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 ФОРМЫ И МЕТОДЫ КОНТРОЛЯ. КРИТЕРИИ ОЦЕНОК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Программа предусматривает текущий контроль, промежуточную и ит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говую аттестации.</w:t>
      </w:r>
    </w:p>
    <w:p w:rsidR="002845CD" w:rsidRPr="007C38D4" w:rsidRDefault="002845CD" w:rsidP="007C38D4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Формами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текущего    и    промежуточного    контроля    являются: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контрольный  урок,  участие  в  тематических  вечерах,  классных  концертах,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мероприятиях</w:t>
      </w:r>
      <w:proofErr w:type="gramEnd"/>
      <w:r w:rsidR="003930E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культурно-просветительской, творческой деятельности шк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лы.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Возможно применение индивидуальных графиков проведения данных видов контроля, а также содержания контрольных мероприятий. Например,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промежуточная аттестация может проводиться каждое полугодие или один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page31"/>
      <w:bookmarkEnd w:id="12"/>
      <w:r w:rsidRPr="007C38D4">
        <w:rPr>
          <w:rFonts w:ascii="Times New Roman" w:hAnsi="Times New Roman" w:cs="Times New Roman"/>
          <w:sz w:val="28"/>
          <w:szCs w:val="28"/>
          <w:lang w:val="ru-RU"/>
        </w:rPr>
        <w:t>раз в год; возможно проведение отдельных контрольных мероприятий по 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самблю, аккомпанементу.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При проведении итоговой аттестации может применяться форма экз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мена. Содержанием экзамена является исполнение сольной программы и/или участие в ансамбле.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5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Критерии оценки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При оценивании учащегося, осваивающегося общеразвивающую пр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грамму, следует учитывать:</w:t>
      </w:r>
    </w:p>
    <w:p w:rsidR="002845CD" w:rsidRPr="007C38D4" w:rsidRDefault="00345921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формирование  устойчивого  интереса  к  музыкальному  искусству,  к</w:t>
      </w:r>
      <w:r w:rsidR="0083666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занятиям музыкой;</w:t>
      </w:r>
    </w:p>
    <w:p w:rsidR="002845CD" w:rsidRPr="007C38D4" w:rsidRDefault="0034592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наличие исполнительской культуры, развитие музыкального мышл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ния;</w:t>
      </w:r>
    </w:p>
    <w:p w:rsidR="002845CD" w:rsidRPr="007C38D4" w:rsidRDefault="0034592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овладение практическими умениями и навыками в различных видах музыкально-исполнительской деятельности: сольном, ансамблевом исполн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тельстве;</w:t>
      </w:r>
    </w:p>
    <w:p w:rsidR="002845CD" w:rsidRPr="007C38D4" w:rsidRDefault="00345921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степень продвижения учащегося, успешность личностных достиж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ний.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МЕТОДИЧЕСКОЕ ОБЕСПЕЧЕНИЕ УЧЕБНОГО </w:t>
      </w:r>
      <w:r w:rsidR="00345921"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РОЦЕССА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17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Методические рекомендации преподавателям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Трехлетний срок реализации программы учебного предмета позволяет: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перейти на обучение по предпрофессиональной программе, продолжить 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мостоятельные занятия, музицировать для себя и друзей, участвовать в ра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личных самодеятельных ансамблях. Каждая из этих целей требует особого отношения к занятиям и индивидуального подхода к ученикам.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Занятия  в  классе  должны  сопровождаться   внеклассной  работой  -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посещением выставок и концертных залов, прослушиванием музыкальных записей, просмотром концертов и музыкальных фильмов.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Большое значение имеет репертуар ученика. Необходимо выбирать 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сокохудожественные произведения, разнообразные по форме и</w:t>
      </w:r>
      <w:bookmarkStart w:id="13" w:name="page33"/>
      <w:bookmarkEnd w:id="13"/>
      <w:r w:rsidR="0034592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содержанию.  Необходимо  познакомить  учащегося    с  историей 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4592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рассказать о 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дающихся  исполнителях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композиторах.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Общее количество музыкальных произведений, рекомендованных для изучения в каждом классе, дается в годовых требованиях. Предполагается,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что педагог в работе над репертуаром будет добиваться различной степени завершенности исполнения: некоторые произведения должны быть подг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Все это определяет содержание индивидуального учебного плана учащегося.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На заключительном этапе ученики имеют опыт исполнения произвед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ний классической и народной музыки, опыт игры в ансамбле.</w:t>
      </w:r>
      <w:r w:rsidR="0034592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Исходя из эт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го опыта, они используют полученные знания, умения и навыки в исполн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тельской практике. Параллельно с формированием практических умений и навыков учащийся получает знания музыкальной грамоты, основы гармонии, которые применяются при подборе на слух.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Методы работы над качеством звука зависят от индивидуальных сп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собностей и возможностей учащихся, степени развития музыкального слуха и музыкально-игровых навыков.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DB3171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80" w:right="200" w:hanging="348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 СПИСКИ РЕКОМЕНДУЕМОЙ НОТНОЙ И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80" w:right="200" w:hanging="3483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МЕТОДИЧЕСКОЙ ЛИТЕРАТУРЫ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9D4BC5" w:rsidRPr="007C38D4" w:rsidRDefault="002845CD" w:rsidP="007C38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Учебно-методическая литература</w:t>
      </w:r>
    </w:p>
    <w:p w:rsidR="002845CD" w:rsidRPr="007C38D4" w:rsidRDefault="00903518" w:rsidP="007C38D4">
      <w:pPr>
        <w:widowControl w:val="0"/>
        <w:numPr>
          <w:ilvl w:val="0"/>
          <w:numId w:val="15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left="284" w:hanging="3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Кискачи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А.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Блокфлейта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. Школа для начинающих: клавир с комментариями</w:t>
      </w:r>
      <w:proofErr w:type="gramStart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gramStart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здательство «Композитор.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</w:rPr>
        <w:t>Санкт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</w:rPr>
        <w:t>Петербург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</w:rPr>
        <w:t xml:space="preserve">», 2007 </w:t>
      </w:r>
    </w:p>
    <w:p w:rsidR="002845CD" w:rsidRPr="007C38D4" w:rsidRDefault="002845CD" w:rsidP="007C38D4">
      <w:pPr>
        <w:widowControl w:val="0"/>
        <w:numPr>
          <w:ilvl w:val="0"/>
          <w:numId w:val="16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page35"/>
      <w:bookmarkEnd w:id="14"/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Кискачи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А.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Блокфлейта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 Школа для начинающих: тетрадь с нотами и ра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красками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здательство «Композитор.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Санкт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Петербург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», 2007 </w:t>
      </w:r>
    </w:p>
    <w:p w:rsidR="002845CD" w:rsidRPr="007C38D4" w:rsidRDefault="002845CD" w:rsidP="007C38D4">
      <w:pPr>
        <w:widowControl w:val="0"/>
        <w:numPr>
          <w:ilvl w:val="0"/>
          <w:numId w:val="16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Мальцев Б.А. Школа игры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блокфлейте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: Учебное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пособие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>СПб.:Издательство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«Лань»; Издательство «Планета музыки», 2007. </w:t>
      </w:r>
    </w:p>
    <w:p w:rsidR="002845CD" w:rsidRPr="007C38D4" w:rsidRDefault="00345921" w:rsidP="007C38D4">
      <w:pPr>
        <w:widowControl w:val="0"/>
        <w:numPr>
          <w:ilvl w:val="0"/>
          <w:numId w:val="16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Р. С.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Мухутдинов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Н. Р.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Мухутдин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ова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 Музыкальный родник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, Казань, 2011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D4BC5" w:rsidRPr="007C38D4" w:rsidRDefault="002845CD" w:rsidP="007C38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Н. Платонов</w:t>
      </w:r>
      <w:r w:rsidR="00345921"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Школа игры на флейте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М.,Музыка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 2004</w:t>
      </w:r>
      <w:r w:rsidR="009D4BC5"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4BC5" w:rsidRPr="007C38D4" w:rsidRDefault="009D4BC5" w:rsidP="007C38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Pr="007C38D4">
          <w:rPr>
            <w:rStyle w:val="a5"/>
            <w:rFonts w:ascii="Times New Roman" w:hAnsi="Times New Roman" w:cs="Times New Roman"/>
            <w:bCs/>
            <w:color w:val="333333"/>
            <w:sz w:val="28"/>
            <w:szCs w:val="28"/>
            <w:u w:val="none"/>
            <w:lang w:val="ru-RU"/>
          </w:rPr>
          <w:t xml:space="preserve">Федеральный закон от 29.12.2012 </w:t>
        </w:r>
        <w:r w:rsidRPr="007C38D4">
          <w:rPr>
            <w:rStyle w:val="a5"/>
            <w:rFonts w:ascii="Times New Roman" w:hAnsi="Times New Roman" w:cs="Times New Roman"/>
            <w:bCs/>
            <w:color w:val="333333"/>
            <w:sz w:val="28"/>
            <w:szCs w:val="28"/>
            <w:u w:val="none"/>
          </w:rPr>
          <w:t>N</w:t>
        </w:r>
        <w:r w:rsidRPr="007C38D4">
          <w:rPr>
            <w:rStyle w:val="a5"/>
            <w:rFonts w:ascii="Times New Roman" w:hAnsi="Times New Roman" w:cs="Times New Roman"/>
            <w:bCs/>
            <w:color w:val="333333"/>
            <w:sz w:val="28"/>
            <w:szCs w:val="28"/>
            <w:u w:val="none"/>
            <w:lang w:val="ru-RU"/>
          </w:rPr>
          <w:t xml:space="preserve"> 273-ФЗ (ред. от 03.07.2016) "Об обр</w:t>
        </w:r>
        <w:r w:rsidRPr="007C38D4">
          <w:rPr>
            <w:rStyle w:val="a5"/>
            <w:rFonts w:ascii="Times New Roman" w:hAnsi="Times New Roman" w:cs="Times New Roman"/>
            <w:bCs/>
            <w:color w:val="333333"/>
            <w:sz w:val="28"/>
            <w:szCs w:val="28"/>
            <w:u w:val="none"/>
            <w:lang w:val="ru-RU"/>
          </w:rPr>
          <w:t>а</w:t>
        </w:r>
        <w:r w:rsidRPr="007C38D4">
          <w:rPr>
            <w:rStyle w:val="a5"/>
            <w:rFonts w:ascii="Times New Roman" w:hAnsi="Times New Roman" w:cs="Times New Roman"/>
            <w:bCs/>
            <w:color w:val="333333"/>
            <w:sz w:val="28"/>
            <w:szCs w:val="28"/>
            <w:u w:val="none"/>
            <w:lang w:val="ru-RU"/>
          </w:rPr>
          <w:t>зовании в Российской Федерации" .</w:t>
        </w:r>
      </w:hyperlink>
    </w:p>
    <w:p w:rsidR="00913408" w:rsidRPr="007C38D4" w:rsidRDefault="00903518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Низамиева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Н.Н. Звуки </w:t>
      </w:r>
      <w:proofErr w:type="gram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родного</w:t>
      </w:r>
      <w:proofErr w:type="gram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</w:t>
      </w:r>
      <w:proofErr w:type="gram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Казань: ДМШ № 7 «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Идель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», 2014.-15с. </w:t>
      </w:r>
    </w:p>
    <w:p w:rsidR="00913408" w:rsidRPr="007C38D4" w:rsidRDefault="00903518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 w:right="3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Низамиева Н.Н. Воспитание гражданственности у обучающихся в усл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виях детской музыкальной 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школы</w:t>
      </w:r>
      <w:proofErr w:type="gram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.С</w:t>
      </w:r>
      <w:proofErr w:type="gram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борник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материалов </w:t>
      </w:r>
      <w:r w:rsidR="00913408" w:rsidRPr="007C38D4">
        <w:rPr>
          <w:rFonts w:ascii="Times New Roman" w:hAnsi="Times New Roman" w:cs="Times New Roman"/>
          <w:sz w:val="28"/>
          <w:szCs w:val="28"/>
        </w:rPr>
        <w:t>IV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Открытых 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Алишевских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педагогических чтений «Формирование мировоззрения и ра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витие ключевых компетенций детей и молодёжи. Проблемы самоорган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зации». - Казань: МО и Н, 2013.- 357с. </w:t>
      </w:r>
    </w:p>
    <w:p w:rsidR="00913408" w:rsidRPr="007C38D4" w:rsidRDefault="00903518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Низамиева Н.Н. Изучение музыкальных инструментов татарского и ба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кирского народа в детской музыкальной школе. Материалы Международной научно-практической конференции «Поликультурное образовательное пр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странство Поволжья: пути и формы интеграции» – Казань: Отечество, 2013.-650с. </w:t>
      </w:r>
    </w:p>
    <w:p w:rsidR="00913408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 w:right="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Низамиева Н.Н. Мелодии 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пособие.– Казань: ДМШ № 7 «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Идель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», 2013.- 27с. </w:t>
      </w:r>
    </w:p>
    <w:p w:rsidR="00913408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Вюнш В. Формирование человека посредством музыки.- М.: 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Парсифаль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1998. </w:t>
      </w:r>
    </w:p>
    <w:p w:rsidR="00913408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11.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Дыкман Л. Гармоничный ребенок. Воспитание в детском саду и школе. </w:t>
      </w:r>
      <w:proofErr w:type="gram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-С</w:t>
      </w:r>
      <w:proofErr w:type="gram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.-П., 2002 </w:t>
      </w:r>
    </w:p>
    <w:p w:rsidR="00D3175C" w:rsidRPr="007C38D4" w:rsidRDefault="00913408" w:rsidP="007C38D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Лехина Л.Н. Статья «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Сюжетность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как принцип построения урока м</w:t>
      </w:r>
      <w:r w:rsidRPr="007C38D4">
        <w:rPr>
          <w:rFonts w:ascii="Times New Roman" w:hAnsi="Times New Roman" w:cs="Times New Roman"/>
          <w:sz w:val="28"/>
          <w:szCs w:val="28"/>
        </w:rPr>
        <w:t>у</w:t>
      </w:r>
      <w:r w:rsidRPr="007C38D4">
        <w:rPr>
          <w:rFonts w:ascii="Times New Roman" w:hAnsi="Times New Roman" w:cs="Times New Roman"/>
          <w:sz w:val="28"/>
          <w:szCs w:val="28"/>
        </w:rPr>
        <w:t xml:space="preserve">зыки» - журнал «Музыка в школе», 2001, №5. </w:t>
      </w:r>
    </w:p>
    <w:p w:rsidR="00D3175C" w:rsidRPr="007C38D4" w:rsidRDefault="00D3175C" w:rsidP="007C38D4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Гилязов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Г.Татар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халкының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музыка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кораллары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.-  Казань,1985.- 22 с.</w:t>
      </w:r>
    </w:p>
    <w:p w:rsidR="00D3175C" w:rsidRPr="007C38D4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Ключарев А.С.Татарские народные песни. - Казань.: Татарское кни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ное издательство, 1986.- 488 с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D3175C" w:rsidRPr="007C38D4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Мирзиянова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Ф.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Н.Татар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халык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музыкасы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.-  Ленинагорск,1998.</w:t>
      </w:r>
    </w:p>
    <w:p w:rsidR="00D3175C" w:rsidRPr="007C38D4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Михеева Л. К.Музыкальный словарь в рассказах. - М.: Советский ко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позитор,1988.- </w:t>
      </w:r>
      <w:r w:rsidRPr="007C38D4">
        <w:rPr>
          <w:rFonts w:ascii="Times New Roman" w:hAnsi="Times New Roman" w:cs="Times New Roman"/>
          <w:sz w:val="28"/>
          <w:szCs w:val="28"/>
        </w:rPr>
        <w:t>176 с.</w:t>
      </w:r>
    </w:p>
    <w:p w:rsidR="00D3175C" w:rsidRPr="007C38D4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Пипникова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С.И. Единые требования к авторским программам дополн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тельного образования.-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Набережные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8D4">
        <w:rPr>
          <w:rFonts w:ascii="Times New Roman" w:hAnsi="Times New Roman" w:cs="Times New Roman"/>
          <w:sz w:val="28"/>
          <w:szCs w:val="28"/>
        </w:rPr>
        <w:t>Челны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7C38D4">
        <w:rPr>
          <w:rFonts w:ascii="Times New Roman" w:hAnsi="Times New Roman" w:cs="Times New Roman"/>
          <w:sz w:val="28"/>
          <w:szCs w:val="28"/>
        </w:rPr>
        <w:t xml:space="preserve"> ИНПО,2000.- 23 с.</w:t>
      </w:r>
    </w:p>
    <w:p w:rsidR="00D3175C" w:rsidRPr="007C38D4" w:rsidRDefault="00D3175C" w:rsidP="007C38D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Сафуанов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К.С.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Гармунда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уйнарга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өйрән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.-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Набережные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Челны</w:t>
      </w:r>
      <w:proofErr w:type="spellEnd"/>
      <w:proofErr w:type="gramStart"/>
      <w:r w:rsidRPr="007C38D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7C38D4">
        <w:rPr>
          <w:rFonts w:ascii="Times New Roman" w:hAnsi="Times New Roman" w:cs="Times New Roman"/>
          <w:sz w:val="28"/>
          <w:szCs w:val="28"/>
        </w:rPr>
        <w:t>Камаз,1995.-32 с.</w:t>
      </w:r>
    </w:p>
    <w:p w:rsidR="00D3175C" w:rsidRPr="007C38D4" w:rsidRDefault="00D3175C" w:rsidP="007C38D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Файзи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Дж. Х.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Халык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җәүһәрләре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 -  Казань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Татарское книжное изд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тельство, 1971.- </w:t>
      </w:r>
      <w:r w:rsidRPr="007C38D4">
        <w:rPr>
          <w:rFonts w:ascii="Times New Roman" w:hAnsi="Times New Roman" w:cs="Times New Roman"/>
          <w:sz w:val="28"/>
          <w:szCs w:val="28"/>
        </w:rPr>
        <w:t>392 с.</w:t>
      </w:r>
    </w:p>
    <w:p w:rsidR="00D3175C" w:rsidRPr="007C38D4" w:rsidRDefault="00D3175C" w:rsidP="007C38D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Хайруллина З. Огни, зажженные Сайдашевым.- Казань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Татарское книжное издательство, 1980. – 310 с.</w:t>
      </w:r>
    </w:p>
    <w:p w:rsidR="00D3175C" w:rsidRPr="007C38D4" w:rsidRDefault="00D3175C" w:rsidP="007C38D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Хафизов  С.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Ф.Халкым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чишмәсе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.-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Набережные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8D4">
        <w:rPr>
          <w:rFonts w:ascii="Times New Roman" w:hAnsi="Times New Roman" w:cs="Times New Roman"/>
          <w:sz w:val="28"/>
          <w:szCs w:val="28"/>
        </w:rPr>
        <w:t>Челны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7C38D4">
        <w:rPr>
          <w:rFonts w:ascii="Times New Roman" w:hAnsi="Times New Roman" w:cs="Times New Roman"/>
          <w:sz w:val="28"/>
          <w:szCs w:val="28"/>
        </w:rPr>
        <w:t xml:space="preserve"> 2003.- 30 с.</w:t>
      </w:r>
    </w:p>
    <w:p w:rsidR="00D3175C" w:rsidRPr="007C38D4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Шарифуллина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К. Ш. Татарская народная музыка.- </w:t>
      </w:r>
      <w:r w:rsidRPr="007C38D4">
        <w:rPr>
          <w:rFonts w:ascii="Times New Roman" w:hAnsi="Times New Roman" w:cs="Times New Roman"/>
          <w:sz w:val="28"/>
          <w:szCs w:val="28"/>
        </w:rPr>
        <w:t>Казань.1997.-65 с.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264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Методическая литература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Диков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Б. Методика обучения игре на духовых инструментах М.,1962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Методика обучение игре на духовых инструментах.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1.М.,1964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Методика обучение игре на духовых инструментах.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2.М.,1966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Методика обучение игре на духовых инструментах.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3.М.,1971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Методика обучение игре на духовых инструментах.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4.М.,1976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Начальные уроки игры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блокфлейте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пособие. Издател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ство «Музыка», 1982.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Розанов С. Основы методики преподавания игры на духовых инструме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тах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.,1935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Пушечников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И.,Пустовалов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В.Методика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обучения игре на блокфле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те.М.,1983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Платонов   Н.   Вопросы   методики   обучения   игре   на   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духовых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инструментах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М.,1958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Апатский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 В.  Основы  теории  и  методики  духового  музыкально-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исполнительского искусства Киев, 2006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0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Нотная литература</w:t>
      </w:r>
    </w:p>
    <w:p w:rsidR="002845CD" w:rsidRPr="007C38D4" w:rsidRDefault="002845CD" w:rsidP="007C38D4">
      <w:pPr>
        <w:widowControl w:val="0"/>
        <w:numPr>
          <w:ilvl w:val="0"/>
          <w:numId w:val="1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Алмазов И. Г. Хрестоматия для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фортепиано. Казань</w:t>
      </w:r>
      <w:r w:rsidR="00345921" w:rsidRPr="007C38D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2001 </w:t>
      </w:r>
    </w:p>
    <w:p w:rsidR="002845CD" w:rsidRPr="007C38D4" w:rsidRDefault="002845CD" w:rsidP="007C38D4">
      <w:pPr>
        <w:widowControl w:val="0"/>
        <w:numPr>
          <w:ilvl w:val="0"/>
          <w:numId w:val="1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40" w:lineRule="auto"/>
        <w:ind w:left="640" w:hanging="63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Оленчик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И. Хрестоматия для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блокфлейты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Пьесы, этюды и ансамбли. </w:t>
      </w:r>
    </w:p>
    <w:p w:rsidR="002845CD" w:rsidRPr="007C38D4" w:rsidRDefault="002845CD" w:rsidP="007C38D4">
      <w:pPr>
        <w:widowControl w:val="0"/>
        <w:numPr>
          <w:ilvl w:val="0"/>
          <w:numId w:val="1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40" w:lineRule="auto"/>
        <w:ind w:left="640" w:hanging="63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Клавир. Педагогический репертуар. Подготовительный класс ДМШ. </w:t>
      </w:r>
    </w:p>
    <w:p w:rsidR="002845CD" w:rsidRPr="007C38D4" w:rsidRDefault="002845CD" w:rsidP="007C38D4">
      <w:pPr>
        <w:widowControl w:val="0"/>
        <w:numPr>
          <w:ilvl w:val="0"/>
          <w:numId w:val="18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Сторожева Т.Н. Сборник пьес, этюдов и ансамблей для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блокфлейты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Изд. ЩЩЩ фирма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Эмузин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», 2004. </w:t>
      </w:r>
    </w:p>
    <w:p w:rsidR="00D3175C" w:rsidRPr="007C38D4" w:rsidRDefault="00D3175C" w:rsidP="007C38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5.Алмазов И. Г. Школа игры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.- Казань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>Мастер Лайн,1998.- 164 с.</w:t>
      </w:r>
    </w:p>
    <w:p w:rsidR="00DD627D" w:rsidRPr="007C38D4" w:rsidRDefault="00D3175C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Р. С. </w:t>
      </w:r>
      <w:proofErr w:type="spellStart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Мухутдинов</w:t>
      </w:r>
      <w:proofErr w:type="spellEnd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Н. Р. </w:t>
      </w:r>
      <w:proofErr w:type="spellStart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Мухутдинова</w:t>
      </w:r>
      <w:proofErr w:type="spellEnd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Музыкальный родник, Казань, 2011. </w:t>
      </w:r>
    </w:p>
    <w:p w:rsidR="00D3175C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Р. С. </w:t>
      </w:r>
      <w:proofErr w:type="spellStart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Мухутдинов</w:t>
      </w:r>
      <w:proofErr w:type="spellEnd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Н. Р. </w:t>
      </w:r>
      <w:proofErr w:type="spellStart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Мухутдинова</w:t>
      </w:r>
      <w:proofErr w:type="spellEnd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Самоучитель игры на </w:t>
      </w:r>
      <w:proofErr w:type="spellStart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«Я буду </w:t>
      </w:r>
      <w:proofErr w:type="spellStart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кураистом</w:t>
      </w:r>
      <w:proofErr w:type="spellEnd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!», Казань, 2013.</w:t>
      </w:r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F7C6C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DB317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Пушечников. Школа игры на </w:t>
      </w:r>
      <w:proofErr w:type="spellStart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блокфлейте</w:t>
      </w:r>
      <w:proofErr w:type="spellEnd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- М. «Музыка», 2004. </w:t>
      </w:r>
    </w:p>
    <w:p w:rsidR="00FF7C6C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DB317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Рокитянская</w:t>
      </w:r>
      <w:proofErr w:type="spellEnd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Т. Пособие «</w:t>
      </w:r>
      <w:proofErr w:type="spellStart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Блокфлейта</w:t>
      </w:r>
      <w:proofErr w:type="spellEnd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gramStart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-М</w:t>
      </w:r>
      <w:proofErr w:type="gramEnd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proofErr w:type="spellStart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Парсифаль</w:t>
      </w:r>
      <w:proofErr w:type="spellEnd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2000. </w:t>
      </w:r>
    </w:p>
    <w:p w:rsidR="00D3175C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DB317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Тютюнникова</w:t>
      </w:r>
      <w:proofErr w:type="spellEnd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Т. «Бим! </w:t>
      </w:r>
      <w:proofErr w:type="spellStart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Бам</w:t>
      </w:r>
      <w:proofErr w:type="spellEnd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! Бом! Игры со звуками»- М., 2002.</w:t>
      </w:r>
    </w:p>
    <w:p w:rsidR="00737CF6" w:rsidRPr="007C38D4" w:rsidRDefault="00D3175C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11.</w:t>
      </w:r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Оленчик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И. Хрестоматия для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блокфлейты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-М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.: Современная музыка, 2002. </w:t>
      </w:r>
    </w:p>
    <w:p w:rsidR="00737CF6" w:rsidRPr="007C38D4" w:rsidRDefault="00737CF6" w:rsidP="007C38D4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b/>
          <w:sz w:val="28"/>
          <w:szCs w:val="28"/>
        </w:rPr>
        <w:t>Материалы</w:t>
      </w:r>
      <w:proofErr w:type="spellEnd"/>
      <w:r w:rsidRPr="007C38D4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7C38D4">
        <w:rPr>
          <w:rFonts w:ascii="Times New Roman" w:hAnsi="Times New Roman" w:cs="Times New Roman"/>
          <w:b/>
          <w:sz w:val="28"/>
          <w:szCs w:val="28"/>
        </w:rPr>
        <w:t>инструменты</w:t>
      </w:r>
      <w:proofErr w:type="spellEnd"/>
      <w:r w:rsidRPr="007C38D4">
        <w:rPr>
          <w:rFonts w:ascii="Times New Roman" w:hAnsi="Times New Roman" w:cs="Times New Roman"/>
          <w:b/>
          <w:sz w:val="28"/>
          <w:szCs w:val="28"/>
        </w:rPr>
        <w:t>:</w:t>
      </w:r>
    </w:p>
    <w:p w:rsidR="00737CF6" w:rsidRPr="007C38D4" w:rsidRDefault="00737CF6" w:rsidP="007C38D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Pr="007C38D4">
        <w:rPr>
          <w:rFonts w:ascii="Times New Roman" w:hAnsi="Times New Roman" w:cs="Times New Roman"/>
          <w:sz w:val="28"/>
          <w:szCs w:val="28"/>
        </w:rPr>
        <w:t xml:space="preserve">D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dur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Маракасы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Треугольник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Румбы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Бубен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Ложки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Портреты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композиторов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2845CD" w:rsidRPr="007C38D4" w:rsidRDefault="00737CF6" w:rsidP="007C38D4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Нотные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сборники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  <w:bookmarkStart w:id="15" w:name="page37"/>
      <w:bookmarkStart w:id="16" w:name="_GoBack"/>
      <w:bookmarkEnd w:id="15"/>
      <w:bookmarkEnd w:id="16"/>
    </w:p>
    <w:sectPr w:rsidR="002845CD" w:rsidRPr="007C38D4" w:rsidSect="00DB3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30A"/>
    <w:multiLevelType w:val="hybridMultilevel"/>
    <w:tmpl w:val="0000301C"/>
    <w:lvl w:ilvl="0" w:tplc="00000B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3C"/>
    <w:multiLevelType w:val="hybridMultilevel"/>
    <w:tmpl w:val="ED56902C"/>
    <w:lvl w:ilvl="0" w:tplc="000039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AD4"/>
    <w:multiLevelType w:val="hybridMultilevel"/>
    <w:tmpl w:val="000063CB"/>
    <w:lvl w:ilvl="0" w:tplc="00006BFC">
      <w:start w:val="2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E1F"/>
    <w:multiLevelType w:val="hybridMultilevel"/>
    <w:tmpl w:val="00006E5D"/>
    <w:lvl w:ilvl="0" w:tplc="00001A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213"/>
    <w:multiLevelType w:val="hybridMultilevel"/>
    <w:tmpl w:val="4F7CE29A"/>
    <w:lvl w:ilvl="0" w:tplc="E79E58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23B"/>
    <w:multiLevelType w:val="hybridMultilevel"/>
    <w:tmpl w:val="00002213"/>
    <w:lvl w:ilvl="0" w:tplc="0000260D">
      <w:start w:val="16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28B"/>
    <w:multiLevelType w:val="hybridMultilevel"/>
    <w:tmpl w:val="000026A6"/>
    <w:lvl w:ilvl="0" w:tplc="000070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509"/>
    <w:multiLevelType w:val="hybridMultilevel"/>
    <w:tmpl w:val="00001238"/>
    <w:lvl w:ilvl="0" w:tplc="00003B2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AE1"/>
    <w:multiLevelType w:val="hybridMultilevel"/>
    <w:tmpl w:val="00003D6C"/>
    <w:lvl w:ilvl="0" w:tplc="00002CD6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4D06"/>
    <w:multiLevelType w:val="hybridMultilevel"/>
    <w:tmpl w:val="00004DB7"/>
    <w:lvl w:ilvl="0" w:tplc="0000154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54DE"/>
    <w:multiLevelType w:val="hybridMultilevel"/>
    <w:tmpl w:val="000039B3"/>
    <w:lvl w:ilvl="0" w:tplc="00002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56AE"/>
    <w:multiLevelType w:val="hybridMultilevel"/>
    <w:tmpl w:val="00000732"/>
    <w:lvl w:ilvl="0" w:tplc="00000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5AF1"/>
    <w:multiLevelType w:val="hybridMultilevel"/>
    <w:tmpl w:val="000041BB"/>
    <w:lvl w:ilvl="0" w:tplc="000026E9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D03"/>
    <w:multiLevelType w:val="hybridMultilevel"/>
    <w:tmpl w:val="00007A5A"/>
    <w:lvl w:ilvl="0" w:tplc="000076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63CB"/>
    <w:multiLevelType w:val="hybridMultilevel"/>
    <w:tmpl w:val="00006BFC"/>
    <w:lvl w:ilvl="0" w:tplc="00007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6952"/>
    <w:multiLevelType w:val="hybridMultilevel"/>
    <w:tmpl w:val="00005F90"/>
    <w:lvl w:ilvl="0" w:tplc="00001649">
      <w:start w:val="6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7FF5"/>
    <w:multiLevelType w:val="hybridMultilevel"/>
    <w:tmpl w:val="00004E45"/>
    <w:lvl w:ilvl="0" w:tplc="0000323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DAD6009"/>
    <w:multiLevelType w:val="hybridMultilevel"/>
    <w:tmpl w:val="0A5829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00"/>
        </w:tabs>
        <w:ind w:left="3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20"/>
        </w:tabs>
        <w:ind w:left="10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740"/>
        </w:tabs>
        <w:ind w:left="17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460"/>
        </w:tabs>
        <w:ind w:left="24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180"/>
        </w:tabs>
        <w:ind w:left="31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00"/>
        </w:tabs>
        <w:ind w:left="39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20"/>
        </w:tabs>
        <w:ind w:left="46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340"/>
        </w:tabs>
        <w:ind w:left="5340" w:hanging="360"/>
      </w:pPr>
    </w:lvl>
  </w:abstractNum>
  <w:abstractNum w:abstractNumId="21">
    <w:nsid w:val="2DD2205A"/>
    <w:multiLevelType w:val="hybridMultilevel"/>
    <w:tmpl w:val="CEF8A660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2">
    <w:nsid w:val="4CFD58D6"/>
    <w:multiLevelType w:val="hybridMultilevel"/>
    <w:tmpl w:val="8FC896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23">
    <w:nsid w:val="704A165B"/>
    <w:multiLevelType w:val="hybridMultilevel"/>
    <w:tmpl w:val="6F9C436E"/>
    <w:lvl w:ilvl="0" w:tplc="F8C2E562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E067A2A"/>
    <w:multiLevelType w:val="hybridMultilevel"/>
    <w:tmpl w:val="E6B419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7EC10366"/>
    <w:multiLevelType w:val="hybridMultilevel"/>
    <w:tmpl w:val="238E77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8"/>
  </w:num>
  <w:num w:numId="4">
    <w:abstractNumId w:val="15"/>
  </w:num>
  <w:num w:numId="5">
    <w:abstractNumId w:val="3"/>
  </w:num>
  <w:num w:numId="6">
    <w:abstractNumId w:val="4"/>
  </w:num>
  <w:num w:numId="7">
    <w:abstractNumId w:val="12"/>
  </w:num>
  <w:num w:numId="8">
    <w:abstractNumId w:val="13"/>
  </w:num>
  <w:num w:numId="9">
    <w:abstractNumId w:val="2"/>
  </w:num>
  <w:num w:numId="10">
    <w:abstractNumId w:val="9"/>
  </w:num>
  <w:num w:numId="11">
    <w:abstractNumId w:val="16"/>
  </w:num>
  <w:num w:numId="12">
    <w:abstractNumId w:val="10"/>
  </w:num>
  <w:num w:numId="13">
    <w:abstractNumId w:val="6"/>
  </w:num>
  <w:num w:numId="14">
    <w:abstractNumId w:val="17"/>
  </w:num>
  <w:num w:numId="15">
    <w:abstractNumId w:val="19"/>
  </w:num>
  <w:num w:numId="16">
    <w:abstractNumId w:val="7"/>
  </w:num>
  <w:num w:numId="17">
    <w:abstractNumId w:val="1"/>
  </w:num>
  <w:num w:numId="18">
    <w:abstractNumId w:val="14"/>
  </w:num>
  <w:num w:numId="19">
    <w:abstractNumId w:val="25"/>
  </w:num>
  <w:num w:numId="20">
    <w:abstractNumId w:val="21"/>
  </w:num>
  <w:num w:numId="21">
    <w:abstractNumId w:val="5"/>
  </w:num>
  <w:num w:numId="22">
    <w:abstractNumId w:val="8"/>
  </w:num>
  <w:num w:numId="23">
    <w:abstractNumId w:val="24"/>
  </w:num>
  <w:num w:numId="24">
    <w:abstractNumId w:val="23"/>
  </w:num>
  <w:num w:numId="25">
    <w:abstractNumId w:val="22"/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B27B0E"/>
    <w:rsid w:val="00012F4C"/>
    <w:rsid w:val="00056156"/>
    <w:rsid w:val="000B351D"/>
    <w:rsid w:val="000B4396"/>
    <w:rsid w:val="000C7F70"/>
    <w:rsid w:val="001660A9"/>
    <w:rsid w:val="001A250E"/>
    <w:rsid w:val="001F19DA"/>
    <w:rsid w:val="00271BA6"/>
    <w:rsid w:val="0028386F"/>
    <w:rsid w:val="002845CD"/>
    <w:rsid w:val="00300677"/>
    <w:rsid w:val="00345921"/>
    <w:rsid w:val="003930E8"/>
    <w:rsid w:val="003A3136"/>
    <w:rsid w:val="003D026A"/>
    <w:rsid w:val="003D6D16"/>
    <w:rsid w:val="00401563"/>
    <w:rsid w:val="0040334A"/>
    <w:rsid w:val="00403B7D"/>
    <w:rsid w:val="00430770"/>
    <w:rsid w:val="00461F75"/>
    <w:rsid w:val="00464324"/>
    <w:rsid w:val="00477335"/>
    <w:rsid w:val="004866D7"/>
    <w:rsid w:val="004C681A"/>
    <w:rsid w:val="004F7A5C"/>
    <w:rsid w:val="0051678F"/>
    <w:rsid w:val="0051794A"/>
    <w:rsid w:val="00557558"/>
    <w:rsid w:val="005B37EF"/>
    <w:rsid w:val="005C70AF"/>
    <w:rsid w:val="00622E23"/>
    <w:rsid w:val="00623EC9"/>
    <w:rsid w:val="00651B91"/>
    <w:rsid w:val="00666EF6"/>
    <w:rsid w:val="00673491"/>
    <w:rsid w:val="00674569"/>
    <w:rsid w:val="00680F19"/>
    <w:rsid w:val="006A6AF4"/>
    <w:rsid w:val="006B6F47"/>
    <w:rsid w:val="006E5019"/>
    <w:rsid w:val="00703845"/>
    <w:rsid w:val="00722D31"/>
    <w:rsid w:val="00737CF6"/>
    <w:rsid w:val="00747732"/>
    <w:rsid w:val="00770646"/>
    <w:rsid w:val="007A7A44"/>
    <w:rsid w:val="007B78AF"/>
    <w:rsid w:val="007C38D4"/>
    <w:rsid w:val="00836668"/>
    <w:rsid w:val="00865D0A"/>
    <w:rsid w:val="008967DA"/>
    <w:rsid w:val="008A05B0"/>
    <w:rsid w:val="008A40FB"/>
    <w:rsid w:val="008D072B"/>
    <w:rsid w:val="008D7728"/>
    <w:rsid w:val="008F2054"/>
    <w:rsid w:val="008F49D4"/>
    <w:rsid w:val="00900E59"/>
    <w:rsid w:val="00903518"/>
    <w:rsid w:val="00913408"/>
    <w:rsid w:val="009155AE"/>
    <w:rsid w:val="00927CCA"/>
    <w:rsid w:val="009625F7"/>
    <w:rsid w:val="009635EA"/>
    <w:rsid w:val="00965867"/>
    <w:rsid w:val="009C533B"/>
    <w:rsid w:val="009D0709"/>
    <w:rsid w:val="009D4BC5"/>
    <w:rsid w:val="009E4C37"/>
    <w:rsid w:val="009F4E3D"/>
    <w:rsid w:val="00A86581"/>
    <w:rsid w:val="00AA3C21"/>
    <w:rsid w:val="00AB384A"/>
    <w:rsid w:val="00AC06FC"/>
    <w:rsid w:val="00B27390"/>
    <w:rsid w:val="00B27B0E"/>
    <w:rsid w:val="00B43C07"/>
    <w:rsid w:val="00B520D3"/>
    <w:rsid w:val="00B647D6"/>
    <w:rsid w:val="00BD7B6A"/>
    <w:rsid w:val="00C26E44"/>
    <w:rsid w:val="00C57E92"/>
    <w:rsid w:val="00C611D0"/>
    <w:rsid w:val="00C91BE6"/>
    <w:rsid w:val="00CA35E8"/>
    <w:rsid w:val="00CA47AD"/>
    <w:rsid w:val="00CA6AC5"/>
    <w:rsid w:val="00D3175C"/>
    <w:rsid w:val="00D60549"/>
    <w:rsid w:val="00D605E0"/>
    <w:rsid w:val="00DA1F91"/>
    <w:rsid w:val="00DB3171"/>
    <w:rsid w:val="00DB3B76"/>
    <w:rsid w:val="00DD627D"/>
    <w:rsid w:val="00E152F9"/>
    <w:rsid w:val="00E252B2"/>
    <w:rsid w:val="00E33F38"/>
    <w:rsid w:val="00E443F0"/>
    <w:rsid w:val="00E46D4E"/>
    <w:rsid w:val="00E87E2A"/>
    <w:rsid w:val="00EB7818"/>
    <w:rsid w:val="00F00EF6"/>
    <w:rsid w:val="00F06334"/>
    <w:rsid w:val="00F11478"/>
    <w:rsid w:val="00F14AA0"/>
    <w:rsid w:val="00F17F3E"/>
    <w:rsid w:val="00F62D54"/>
    <w:rsid w:val="00FC22DB"/>
    <w:rsid w:val="00FE31B8"/>
    <w:rsid w:val="00FE4A45"/>
    <w:rsid w:val="00FF3212"/>
    <w:rsid w:val="00FF7927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0E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27B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rsid w:val="00B27B0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59"/>
    <w:rsid w:val="00B27B0E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7B0E"/>
    <w:pPr>
      <w:ind w:left="720"/>
      <w:contextualSpacing/>
    </w:pPr>
    <w:rPr>
      <w:rFonts w:eastAsiaTheme="minorHAnsi"/>
      <w:lang w:val="ru-RU"/>
    </w:rPr>
  </w:style>
  <w:style w:type="character" w:styleId="a5">
    <w:name w:val="Hyperlink"/>
    <w:basedOn w:val="a0"/>
    <w:uiPriority w:val="99"/>
    <w:semiHidden/>
    <w:unhideWhenUsed/>
    <w:rsid w:val="009D4B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4A4C3-5F5C-4FC0-B9C9-595B2DD34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4893</Words>
  <Characters>27894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User</cp:lastModifiedBy>
  <cp:revision>100</cp:revision>
  <cp:lastPrinted>2016-09-08T16:43:00Z</cp:lastPrinted>
  <dcterms:created xsi:type="dcterms:W3CDTF">2016-09-06T05:47:00Z</dcterms:created>
  <dcterms:modified xsi:type="dcterms:W3CDTF">2023-03-27T22:55:00Z</dcterms:modified>
</cp:coreProperties>
</file>